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241FC" w14:textId="77777777" w:rsidR="007B3895" w:rsidRDefault="00A85499">
      <w:pPr>
        <w:pBdr>
          <w:top w:val="nil"/>
          <w:left w:val="nil"/>
          <w:bottom w:val="nil"/>
          <w:right w:val="nil"/>
          <w:between w:val="nil"/>
        </w:pBdr>
        <w:spacing w:before="7"/>
        <w:rPr>
          <w:color w:val="17365D"/>
          <w:sz w:val="9"/>
          <w:szCs w:val="9"/>
        </w:rPr>
      </w:pPr>
      <w:r>
        <w:rPr>
          <w:noProof/>
        </w:rPr>
        <mc:AlternateContent>
          <mc:Choice Requires="wpg">
            <w:drawing>
              <wp:anchor distT="0" distB="0" distL="114300" distR="114300" simplePos="0" relativeHeight="251658240" behindDoc="0" locked="0" layoutInCell="1" hidden="0" allowOverlap="1" wp14:anchorId="4BAC4148" wp14:editId="2A514438">
                <wp:simplePos x="0" y="0"/>
                <wp:positionH relativeFrom="column">
                  <wp:posOffset>1511300</wp:posOffset>
                </wp:positionH>
                <wp:positionV relativeFrom="paragraph">
                  <wp:posOffset>-101599</wp:posOffset>
                </wp:positionV>
                <wp:extent cx="5605145" cy="73150"/>
                <wp:effectExtent l="0" t="0" r="0" b="0"/>
                <wp:wrapNone/>
                <wp:docPr id="3" name="Straight Arrow Connector 3"/>
                <wp:cNvGraphicFramePr/>
                <a:graphic xmlns:a="http://schemas.openxmlformats.org/drawingml/2006/main">
                  <a:graphicData uri="http://schemas.microsoft.com/office/word/2010/wordprocessingShape">
                    <wps:wsp>
                      <wps:cNvCnPr/>
                      <wps:spPr>
                        <a:xfrm>
                          <a:off x="2543428" y="3780000"/>
                          <a:ext cx="5605145" cy="0"/>
                        </a:xfrm>
                        <a:prstGeom prst="straightConnector1">
                          <a:avLst/>
                        </a:prstGeom>
                        <a:noFill/>
                        <a:ln w="73150" cap="flat" cmpd="sng">
                          <a:solidFill>
                            <a:srgbClr val="DB647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1511300</wp:posOffset>
                </wp:positionH>
                <wp:positionV relativeFrom="paragraph">
                  <wp:posOffset>-101599</wp:posOffset>
                </wp:positionV>
                <wp:extent cx="5605145" cy="73150"/>
                <wp:effectExtent b="0" l="0" r="0" t="0"/>
                <wp:wrapNone/>
                <wp:docPr id="3"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605145" cy="731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AB2E2C0" wp14:editId="0BB1A164">
            <wp:simplePos x="0" y="0"/>
            <wp:positionH relativeFrom="column">
              <wp:posOffset>108586</wp:posOffset>
            </wp:positionH>
            <wp:positionV relativeFrom="paragraph">
              <wp:posOffset>-76834</wp:posOffset>
            </wp:positionV>
            <wp:extent cx="1367027" cy="1083563"/>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67027" cy="1083563"/>
                    </a:xfrm>
                    <a:prstGeom prst="rect">
                      <a:avLst/>
                    </a:prstGeom>
                    <a:ln/>
                  </pic:spPr>
                </pic:pic>
              </a:graphicData>
            </a:graphic>
          </wp:anchor>
        </w:drawing>
      </w:r>
    </w:p>
    <w:p w14:paraId="580A4AA5" w14:textId="77777777" w:rsidR="007B3895" w:rsidRDefault="007B3895">
      <w:pPr>
        <w:pBdr>
          <w:top w:val="nil"/>
          <w:left w:val="nil"/>
          <w:bottom w:val="nil"/>
          <w:right w:val="nil"/>
          <w:between w:val="nil"/>
        </w:pBdr>
        <w:ind w:left="117" w:right="-40"/>
        <w:rPr>
          <w:color w:val="17365D"/>
          <w:sz w:val="20"/>
          <w:szCs w:val="20"/>
        </w:rPr>
      </w:pPr>
    </w:p>
    <w:p w14:paraId="1DDE7D93" w14:textId="77777777" w:rsidR="007B3895" w:rsidRDefault="007B3895">
      <w:pPr>
        <w:pBdr>
          <w:top w:val="nil"/>
          <w:left w:val="nil"/>
          <w:bottom w:val="nil"/>
          <w:right w:val="nil"/>
          <w:between w:val="nil"/>
        </w:pBdr>
        <w:rPr>
          <w:color w:val="17365D"/>
          <w:sz w:val="24"/>
          <w:szCs w:val="24"/>
        </w:rPr>
      </w:pPr>
    </w:p>
    <w:p w14:paraId="7B843DE0" w14:textId="77777777" w:rsidR="007B3895" w:rsidRDefault="007B3895">
      <w:pPr>
        <w:pBdr>
          <w:top w:val="nil"/>
          <w:left w:val="nil"/>
          <w:bottom w:val="nil"/>
          <w:right w:val="nil"/>
          <w:between w:val="nil"/>
        </w:pBdr>
        <w:spacing w:before="154"/>
        <w:ind w:left="639"/>
        <w:rPr>
          <w:color w:val="17365D"/>
          <w:sz w:val="23"/>
          <w:szCs w:val="23"/>
        </w:rPr>
      </w:pPr>
    </w:p>
    <w:p w14:paraId="1B46B389" w14:textId="77777777" w:rsidR="007B3895" w:rsidRDefault="007B3895">
      <w:pPr>
        <w:pBdr>
          <w:top w:val="nil"/>
          <w:left w:val="nil"/>
          <w:bottom w:val="nil"/>
          <w:right w:val="nil"/>
          <w:between w:val="nil"/>
        </w:pBdr>
        <w:spacing w:before="154"/>
        <w:ind w:left="639"/>
        <w:rPr>
          <w:color w:val="17365D"/>
          <w:sz w:val="23"/>
          <w:szCs w:val="23"/>
        </w:rPr>
      </w:pPr>
    </w:p>
    <w:p w14:paraId="02625DAC" w14:textId="77777777" w:rsidR="007B3895" w:rsidRDefault="007B3895">
      <w:pPr>
        <w:pBdr>
          <w:top w:val="nil"/>
          <w:left w:val="nil"/>
          <w:bottom w:val="nil"/>
          <w:right w:val="nil"/>
          <w:between w:val="nil"/>
        </w:pBdr>
        <w:spacing w:before="154"/>
        <w:ind w:left="639"/>
        <w:rPr>
          <w:color w:val="17365D"/>
          <w:sz w:val="23"/>
          <w:szCs w:val="23"/>
        </w:rPr>
      </w:pPr>
    </w:p>
    <w:p w14:paraId="12B04D3A" w14:textId="77777777" w:rsidR="007B3895" w:rsidRDefault="00A85499">
      <w:pPr>
        <w:pBdr>
          <w:top w:val="nil"/>
          <w:left w:val="nil"/>
          <w:bottom w:val="nil"/>
          <w:right w:val="nil"/>
          <w:between w:val="nil"/>
        </w:pBdr>
        <w:spacing w:before="154"/>
        <w:ind w:left="639"/>
        <w:rPr>
          <w:color w:val="17365D"/>
          <w:sz w:val="23"/>
          <w:szCs w:val="23"/>
        </w:rPr>
      </w:pPr>
      <w:r>
        <w:rPr>
          <w:color w:val="17365D"/>
          <w:sz w:val="23"/>
          <w:szCs w:val="23"/>
        </w:rPr>
        <w:t>December 202</w:t>
      </w:r>
      <w:r>
        <w:rPr>
          <w:color w:val="17365D"/>
          <w:sz w:val="23"/>
          <w:szCs w:val="23"/>
        </w:rPr>
        <w:t>3</w:t>
      </w:r>
    </w:p>
    <w:p w14:paraId="142EE166" w14:textId="77777777" w:rsidR="00A85499" w:rsidRPr="0021621D" w:rsidRDefault="00A85499" w:rsidP="00A85499">
      <w:pPr>
        <w:spacing w:before="303"/>
        <w:ind w:left="85" w:right="2418"/>
        <w:jc w:val="center"/>
        <w:rPr>
          <w:b/>
          <w:color w:val="17365D" w:themeColor="text2" w:themeShade="BF"/>
          <w:sz w:val="35"/>
        </w:rPr>
      </w:pPr>
      <w:r>
        <w:br w:type="column"/>
      </w:r>
      <w:r w:rsidRPr="0021621D">
        <w:rPr>
          <w:b/>
          <w:color w:val="17365D" w:themeColor="text2" w:themeShade="BF"/>
          <w:w w:val="105"/>
          <w:sz w:val="35"/>
        </w:rPr>
        <w:t>Fort</w:t>
      </w:r>
      <w:r w:rsidRPr="0021621D">
        <w:rPr>
          <w:b/>
          <w:color w:val="17365D" w:themeColor="text2" w:themeShade="BF"/>
          <w:spacing w:val="-58"/>
          <w:w w:val="105"/>
          <w:sz w:val="35"/>
        </w:rPr>
        <w:t xml:space="preserve"> </w:t>
      </w:r>
      <w:proofErr w:type="spellStart"/>
      <w:r w:rsidRPr="0021621D">
        <w:rPr>
          <w:b/>
          <w:color w:val="17365D" w:themeColor="text2" w:themeShade="BF"/>
          <w:w w:val="105"/>
          <w:sz w:val="35"/>
        </w:rPr>
        <w:t>Loramie</w:t>
      </w:r>
      <w:proofErr w:type="spellEnd"/>
      <w:r w:rsidRPr="0021621D">
        <w:rPr>
          <w:b/>
          <w:color w:val="17365D" w:themeColor="text2" w:themeShade="BF"/>
          <w:w w:val="105"/>
          <w:sz w:val="35"/>
        </w:rPr>
        <w:t xml:space="preserve"> Education</w:t>
      </w:r>
      <w:r w:rsidRPr="0021621D">
        <w:rPr>
          <w:b/>
          <w:color w:val="17365D" w:themeColor="text2" w:themeShade="BF"/>
          <w:spacing w:val="-51"/>
          <w:w w:val="105"/>
          <w:sz w:val="35"/>
        </w:rPr>
        <w:t xml:space="preserve"> </w:t>
      </w:r>
      <w:r w:rsidRPr="0021621D">
        <w:rPr>
          <w:b/>
          <w:color w:val="17365D" w:themeColor="text2" w:themeShade="BF"/>
          <w:w w:val="105"/>
          <w:sz w:val="35"/>
        </w:rPr>
        <w:t>Foundation</w:t>
      </w:r>
    </w:p>
    <w:p w14:paraId="6589D268" w14:textId="77777777" w:rsidR="00A85499" w:rsidRPr="0021621D" w:rsidRDefault="00A85499" w:rsidP="00A85499">
      <w:pPr>
        <w:spacing w:before="45"/>
        <w:ind w:left="257"/>
        <w:rPr>
          <w:color w:val="17365D" w:themeColor="text2" w:themeShade="BF"/>
          <w:sz w:val="31"/>
        </w:rPr>
      </w:pPr>
      <w:r w:rsidRPr="0021621D">
        <w:rPr>
          <w:color w:val="17365D" w:themeColor="text2" w:themeShade="BF"/>
          <w:w w:val="105"/>
          <w:sz w:val="31"/>
        </w:rPr>
        <w:t xml:space="preserve">P.O. Box 118 • Fort </w:t>
      </w:r>
      <w:proofErr w:type="spellStart"/>
      <w:r w:rsidRPr="0021621D">
        <w:rPr>
          <w:color w:val="17365D" w:themeColor="text2" w:themeShade="BF"/>
          <w:w w:val="105"/>
          <w:sz w:val="31"/>
        </w:rPr>
        <w:t>Loramie</w:t>
      </w:r>
      <w:proofErr w:type="spellEnd"/>
      <w:r w:rsidRPr="0021621D">
        <w:rPr>
          <w:color w:val="17365D" w:themeColor="text2" w:themeShade="BF"/>
          <w:w w:val="105"/>
          <w:sz w:val="31"/>
        </w:rPr>
        <w:t>, Ohio 45845</w:t>
      </w:r>
    </w:p>
    <w:p w14:paraId="7359BD24" w14:textId="77777777" w:rsidR="00A85499" w:rsidRPr="0021621D" w:rsidRDefault="00A85499" w:rsidP="00A85499">
      <w:pPr>
        <w:pStyle w:val="BodyText"/>
        <w:spacing w:before="13" w:line="261" w:lineRule="auto"/>
        <w:ind w:left="1445" w:right="2517" w:hanging="1142"/>
        <w:rPr>
          <w:color w:val="17365D" w:themeColor="text2" w:themeShade="BF"/>
        </w:rPr>
        <w:sectPr w:rsidR="00A85499" w:rsidRPr="0021621D" w:rsidSect="00A85499">
          <w:headerReference w:type="even" r:id="rId8"/>
          <w:headerReference w:type="default" r:id="rId9"/>
          <w:footerReference w:type="even" r:id="rId10"/>
          <w:footerReference w:type="default" r:id="rId11"/>
          <w:headerReference w:type="first" r:id="rId12"/>
          <w:footerReference w:type="first" r:id="rId13"/>
          <w:pgSz w:w="12240" w:h="15840"/>
          <w:pgMar w:top="580" w:right="0" w:bottom="0" w:left="300" w:header="720" w:footer="720" w:gutter="0"/>
          <w:cols w:num="2" w:space="720" w:equalWidth="0">
            <w:col w:w="2271" w:space="1487"/>
            <w:col w:w="8182"/>
          </w:cols>
        </w:sectPr>
      </w:pPr>
      <w:r w:rsidRPr="0021621D">
        <w:rPr>
          <w:noProof/>
          <w:color w:val="17365D" w:themeColor="text2" w:themeShade="BF"/>
        </w:rPr>
        <mc:AlternateContent>
          <mc:Choice Requires="wps">
            <w:drawing>
              <wp:anchor distT="0" distB="0" distL="114300" distR="114300" simplePos="0" relativeHeight="251663360" behindDoc="0" locked="0" layoutInCell="1" allowOverlap="1" wp14:anchorId="7CE01EA5" wp14:editId="3D04AD1B">
                <wp:simplePos x="0" y="0"/>
                <wp:positionH relativeFrom="page">
                  <wp:posOffset>1696085</wp:posOffset>
                </wp:positionH>
                <wp:positionV relativeFrom="paragraph">
                  <wp:posOffset>476250</wp:posOffset>
                </wp:positionV>
                <wp:extent cx="5605145" cy="0"/>
                <wp:effectExtent l="38735" t="42545" r="42545" b="431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5145" cy="0"/>
                        </a:xfrm>
                        <a:prstGeom prst="line">
                          <a:avLst/>
                        </a:prstGeom>
                        <a:noFill/>
                        <a:ln w="73152">
                          <a:solidFill>
                            <a:srgbClr val="DF64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C17C4" id="Line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55pt,37.5pt" to="574.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" strokecolor="#df646b" strokeweight="5.76pt">
                <w10:wrap anchorx="page"/>
              </v:line>
            </w:pict>
          </mc:Fallback>
        </mc:AlternateContent>
      </w:r>
      <w:hyperlink r:id="rId14">
        <w:r w:rsidRPr="0021621D">
          <w:rPr>
            <w:color w:val="17365D" w:themeColor="text2" w:themeShade="BF"/>
            <w:w w:val="105"/>
          </w:rPr>
          <w:t xml:space="preserve">www.1oramie.k12.oh.us </w:t>
        </w:r>
      </w:hyperlink>
      <w:r w:rsidRPr="0021621D">
        <w:rPr>
          <w:color w:val="17365D" w:themeColor="text2" w:themeShade="BF"/>
          <w:w w:val="105"/>
        </w:rPr>
        <w:t xml:space="preserve">(Community </w:t>
      </w:r>
      <w:r w:rsidRPr="0021621D">
        <w:rPr>
          <w:color w:val="17365D" w:themeColor="text2" w:themeShade="BF"/>
          <w:spacing w:val="2"/>
          <w:w w:val="105"/>
        </w:rPr>
        <w:t>Support</w:t>
      </w:r>
      <w:r w:rsidRPr="0021621D">
        <w:rPr>
          <w:color w:val="17365D" w:themeColor="text2" w:themeShade="BF"/>
          <w:spacing w:val="1"/>
          <w:w w:val="105"/>
        </w:rPr>
        <w:t xml:space="preserve"> </w:t>
      </w:r>
      <w:r w:rsidRPr="0021621D">
        <w:rPr>
          <w:color w:val="17365D" w:themeColor="text2" w:themeShade="BF"/>
          <w:spacing w:val="-4"/>
          <w:w w:val="105"/>
        </w:rPr>
        <w:t xml:space="preserve">Groups) </w:t>
      </w:r>
      <w:r w:rsidRPr="0021621D">
        <w:rPr>
          <w:color w:val="17365D" w:themeColor="text2" w:themeShade="BF"/>
          <w:w w:val="105"/>
        </w:rPr>
        <w:t xml:space="preserve">Email: </w:t>
      </w:r>
      <w:hyperlink r:id="rId15">
        <w:r w:rsidRPr="0021621D">
          <w:rPr>
            <w:color w:val="17365D" w:themeColor="text2" w:themeShade="BF"/>
            <w:spacing w:val="-3"/>
            <w:w w:val="105"/>
          </w:rPr>
          <w:t>flef@loramie.k12.oh.us</w:t>
        </w:r>
      </w:hyperlink>
    </w:p>
    <w:p w14:paraId="01703186" w14:textId="54B9F45B" w:rsidR="007B3895" w:rsidRDefault="00A85499" w:rsidP="00A85499">
      <w:pPr>
        <w:pBdr>
          <w:top w:val="nil"/>
          <w:left w:val="nil"/>
          <w:bottom w:val="nil"/>
          <w:right w:val="nil"/>
          <w:between w:val="nil"/>
        </w:pBdr>
        <w:spacing w:before="154"/>
        <w:ind w:left="639"/>
        <w:rPr>
          <w:color w:val="17365D"/>
          <w:sz w:val="23"/>
          <w:szCs w:val="23"/>
        </w:rPr>
      </w:pPr>
      <w:r>
        <w:rPr>
          <w:color w:val="17365D"/>
          <w:sz w:val="23"/>
          <w:szCs w:val="23"/>
        </w:rPr>
        <w:t xml:space="preserve">Dear Fort </w:t>
      </w:r>
      <w:proofErr w:type="spellStart"/>
      <w:r>
        <w:rPr>
          <w:color w:val="17365D"/>
          <w:sz w:val="23"/>
          <w:szCs w:val="23"/>
        </w:rPr>
        <w:t>Loramie</w:t>
      </w:r>
      <w:proofErr w:type="spellEnd"/>
      <w:r>
        <w:rPr>
          <w:color w:val="17365D"/>
          <w:sz w:val="23"/>
          <w:szCs w:val="23"/>
        </w:rPr>
        <w:t xml:space="preserve"> Alumnus and/or Community Member,</w:t>
      </w:r>
    </w:p>
    <w:p w14:paraId="4828972E" w14:textId="77777777" w:rsidR="007B3895" w:rsidRDefault="007B3895">
      <w:pPr>
        <w:pBdr>
          <w:top w:val="nil"/>
          <w:left w:val="nil"/>
          <w:bottom w:val="nil"/>
          <w:right w:val="nil"/>
          <w:between w:val="nil"/>
        </w:pBdr>
        <w:spacing w:before="5"/>
        <w:rPr>
          <w:color w:val="17365D"/>
          <w:sz w:val="26"/>
          <w:szCs w:val="26"/>
        </w:rPr>
      </w:pPr>
    </w:p>
    <w:p w14:paraId="583C8DB6" w14:textId="77777777" w:rsidR="007B3895" w:rsidRDefault="00A85499">
      <w:pPr>
        <w:pBdr>
          <w:top w:val="nil"/>
          <w:left w:val="nil"/>
          <w:bottom w:val="nil"/>
          <w:right w:val="nil"/>
          <w:between w:val="nil"/>
        </w:pBdr>
        <w:spacing w:line="246" w:lineRule="auto"/>
        <w:ind w:left="610" w:right="805" w:firstLine="3"/>
        <w:jc w:val="both"/>
        <w:rPr>
          <w:color w:val="17365D"/>
          <w:sz w:val="23"/>
          <w:szCs w:val="23"/>
        </w:rPr>
      </w:pPr>
      <w:r>
        <w:rPr>
          <w:color w:val="17365D"/>
          <w:sz w:val="23"/>
          <w:szCs w:val="23"/>
        </w:rPr>
        <w:t xml:space="preserve">The Fort </w:t>
      </w:r>
      <w:proofErr w:type="spellStart"/>
      <w:r>
        <w:rPr>
          <w:color w:val="17365D"/>
          <w:sz w:val="23"/>
          <w:szCs w:val="23"/>
        </w:rPr>
        <w:t>Loramie</w:t>
      </w:r>
      <w:proofErr w:type="spellEnd"/>
      <w:r>
        <w:rPr>
          <w:color w:val="17365D"/>
          <w:sz w:val="23"/>
          <w:szCs w:val="23"/>
        </w:rPr>
        <w:t xml:space="preserve"> Education Foundation (FLEF) is a non-profit organization established in 2002 to solicit and receive charitable contributions and apply those contributions back to the community in the form of scholarships and educational programs. Since 2002, over 3</w:t>
      </w:r>
      <w:r>
        <w:rPr>
          <w:color w:val="17365D"/>
          <w:sz w:val="23"/>
          <w:szCs w:val="23"/>
        </w:rPr>
        <w:t>60</w:t>
      </w:r>
      <w:r>
        <w:rPr>
          <w:color w:val="17365D"/>
          <w:sz w:val="23"/>
          <w:szCs w:val="23"/>
        </w:rPr>
        <w:t xml:space="preserve"> Fort </w:t>
      </w:r>
      <w:proofErr w:type="spellStart"/>
      <w:r>
        <w:rPr>
          <w:color w:val="17365D"/>
          <w:sz w:val="23"/>
          <w:szCs w:val="23"/>
        </w:rPr>
        <w:t>Loramie</w:t>
      </w:r>
      <w:proofErr w:type="spellEnd"/>
      <w:r>
        <w:rPr>
          <w:color w:val="17365D"/>
          <w:sz w:val="23"/>
          <w:szCs w:val="23"/>
        </w:rPr>
        <w:t xml:space="preserve"> graduates have been awarded scholarships exceeding a total of $3</w:t>
      </w:r>
      <w:r>
        <w:rPr>
          <w:color w:val="17365D"/>
          <w:sz w:val="23"/>
          <w:szCs w:val="23"/>
        </w:rPr>
        <w:t>50</w:t>
      </w:r>
      <w:r>
        <w:rPr>
          <w:color w:val="17365D"/>
          <w:sz w:val="23"/>
          <w:szCs w:val="23"/>
        </w:rPr>
        <w:t>,000 to assist with post-secondary education.</w:t>
      </w:r>
    </w:p>
    <w:p w14:paraId="261567CB" w14:textId="77777777" w:rsidR="007B3895" w:rsidRDefault="007B3895">
      <w:pPr>
        <w:pBdr>
          <w:top w:val="nil"/>
          <w:left w:val="nil"/>
          <w:bottom w:val="nil"/>
          <w:right w:val="nil"/>
          <w:between w:val="nil"/>
        </w:pBdr>
        <w:spacing w:before="1"/>
        <w:rPr>
          <w:color w:val="17365D"/>
          <w:sz w:val="25"/>
          <w:szCs w:val="25"/>
        </w:rPr>
      </w:pPr>
    </w:p>
    <w:p w14:paraId="1E3BA712" w14:textId="77777777" w:rsidR="007B3895" w:rsidRDefault="00A85499">
      <w:pPr>
        <w:pBdr>
          <w:top w:val="nil"/>
          <w:left w:val="nil"/>
          <w:bottom w:val="nil"/>
          <w:right w:val="nil"/>
          <w:between w:val="nil"/>
        </w:pBdr>
        <w:spacing w:before="1" w:line="246" w:lineRule="auto"/>
        <w:ind w:left="605" w:right="810" w:firstLine="12"/>
        <w:jc w:val="both"/>
        <w:rPr>
          <w:color w:val="17365D"/>
          <w:sz w:val="23"/>
          <w:szCs w:val="23"/>
        </w:rPr>
      </w:pPr>
      <w:r>
        <w:rPr>
          <w:color w:val="17365D"/>
          <w:sz w:val="23"/>
          <w:szCs w:val="23"/>
        </w:rPr>
        <w:t>We cannot thank the district residents, alumni, and businesses enough for your generosity! Additional funds have been received through grants, memorial contributions, and other sources. These contributions have helped bring many of the scholarship funds listed on page 2 closer to the endowment goal of $25,000, which would perpetuate those scholarships for years to come.</w:t>
      </w:r>
    </w:p>
    <w:p w14:paraId="71852C96" w14:textId="77777777" w:rsidR="007B3895" w:rsidRDefault="007B3895">
      <w:pPr>
        <w:pBdr>
          <w:top w:val="nil"/>
          <w:left w:val="nil"/>
          <w:bottom w:val="nil"/>
          <w:right w:val="nil"/>
          <w:between w:val="nil"/>
        </w:pBdr>
        <w:spacing w:before="2"/>
        <w:rPr>
          <w:color w:val="17365D"/>
          <w:sz w:val="25"/>
          <w:szCs w:val="25"/>
        </w:rPr>
      </w:pPr>
    </w:p>
    <w:p w14:paraId="1D0C6889" w14:textId="77777777" w:rsidR="007B3895" w:rsidRDefault="00A85499">
      <w:pPr>
        <w:pBdr>
          <w:top w:val="nil"/>
          <w:left w:val="nil"/>
          <w:bottom w:val="nil"/>
          <w:right w:val="nil"/>
          <w:between w:val="nil"/>
        </w:pBdr>
        <w:spacing w:line="252" w:lineRule="auto"/>
        <w:ind w:left="593" w:right="828" w:firstLine="6"/>
        <w:jc w:val="both"/>
        <w:rPr>
          <w:color w:val="17365D"/>
          <w:sz w:val="23"/>
          <w:szCs w:val="23"/>
        </w:rPr>
      </w:pPr>
      <w:r>
        <w:rPr>
          <w:color w:val="17365D"/>
          <w:sz w:val="23"/>
          <w:szCs w:val="23"/>
        </w:rPr>
        <w:t xml:space="preserve">The scholarships have been made possible by donations from individuals who recognize the financial burden young people and their families face when trying to pursue higher education. This is a great opportunity to pay tribute to a loved one' s memory and assist Fort </w:t>
      </w:r>
      <w:proofErr w:type="spellStart"/>
      <w:r>
        <w:rPr>
          <w:color w:val="17365D"/>
          <w:sz w:val="23"/>
          <w:szCs w:val="23"/>
        </w:rPr>
        <w:t>Loramie</w:t>
      </w:r>
      <w:proofErr w:type="spellEnd"/>
      <w:r>
        <w:rPr>
          <w:color w:val="17365D"/>
          <w:sz w:val="23"/>
          <w:szCs w:val="23"/>
        </w:rPr>
        <w:t xml:space="preserve"> students with reaching their educational goals.</w:t>
      </w:r>
    </w:p>
    <w:p w14:paraId="001314EF" w14:textId="77777777" w:rsidR="007B3895" w:rsidRDefault="00A85499">
      <w:pPr>
        <w:pBdr>
          <w:top w:val="nil"/>
          <w:left w:val="nil"/>
          <w:bottom w:val="nil"/>
          <w:right w:val="nil"/>
          <w:between w:val="nil"/>
        </w:pBdr>
        <w:spacing w:line="261" w:lineRule="auto"/>
        <w:ind w:left="590"/>
        <w:jc w:val="both"/>
        <w:rPr>
          <w:color w:val="17365D"/>
          <w:sz w:val="23"/>
          <w:szCs w:val="23"/>
        </w:rPr>
      </w:pPr>
      <w:r>
        <w:rPr>
          <w:color w:val="17365D"/>
          <w:sz w:val="23"/>
          <w:szCs w:val="23"/>
        </w:rPr>
        <w:t>You can also create the opportunity to recognize a family member with a scholarship fund.</w:t>
      </w:r>
    </w:p>
    <w:p w14:paraId="7716BB09" w14:textId="77777777" w:rsidR="007B3895" w:rsidRDefault="007B3895">
      <w:pPr>
        <w:pBdr>
          <w:top w:val="nil"/>
          <w:left w:val="nil"/>
          <w:bottom w:val="nil"/>
          <w:right w:val="nil"/>
          <w:between w:val="nil"/>
        </w:pBdr>
        <w:spacing w:before="2"/>
        <w:rPr>
          <w:color w:val="17365D"/>
          <w:sz w:val="25"/>
          <w:szCs w:val="25"/>
        </w:rPr>
      </w:pPr>
    </w:p>
    <w:p w14:paraId="3E123A89" w14:textId="77777777" w:rsidR="007B3895" w:rsidRDefault="00A85499">
      <w:pPr>
        <w:pBdr>
          <w:top w:val="nil"/>
          <w:left w:val="nil"/>
          <w:bottom w:val="nil"/>
          <w:right w:val="nil"/>
          <w:between w:val="nil"/>
        </w:pBdr>
        <w:spacing w:line="246" w:lineRule="auto"/>
        <w:ind w:left="584" w:right="842" w:firstLine="3"/>
        <w:jc w:val="both"/>
        <w:rPr>
          <w:color w:val="17365D"/>
          <w:sz w:val="23"/>
          <w:szCs w:val="23"/>
        </w:rPr>
      </w:pPr>
      <w:r>
        <w:rPr>
          <w:color w:val="17365D"/>
          <w:sz w:val="23"/>
          <w:szCs w:val="23"/>
        </w:rPr>
        <w:t xml:space="preserve">FLEF invites you to contribute to any of the scholarships listed or to our general fund to help bring in educational speakers to the school. </w:t>
      </w:r>
    </w:p>
    <w:p w14:paraId="5C5C8165" w14:textId="77777777" w:rsidR="007B3895" w:rsidRDefault="007B3895">
      <w:pPr>
        <w:pBdr>
          <w:top w:val="nil"/>
          <w:left w:val="nil"/>
          <w:bottom w:val="nil"/>
          <w:right w:val="nil"/>
          <w:between w:val="nil"/>
        </w:pBdr>
        <w:spacing w:before="5"/>
        <w:rPr>
          <w:color w:val="17365D"/>
          <w:sz w:val="24"/>
          <w:szCs w:val="24"/>
        </w:rPr>
      </w:pPr>
    </w:p>
    <w:p w14:paraId="63DCE18C" w14:textId="77777777" w:rsidR="007B3895" w:rsidRDefault="00A85499">
      <w:pPr>
        <w:pBdr>
          <w:top w:val="nil"/>
          <w:left w:val="nil"/>
          <w:bottom w:val="nil"/>
          <w:right w:val="nil"/>
          <w:between w:val="nil"/>
        </w:pBdr>
        <w:spacing w:before="1" w:line="244" w:lineRule="auto"/>
        <w:ind w:left="570" w:right="862" w:firstLine="12"/>
        <w:jc w:val="both"/>
        <w:rPr>
          <w:color w:val="17365D"/>
          <w:sz w:val="23"/>
          <w:szCs w:val="23"/>
        </w:rPr>
      </w:pPr>
      <w:r>
        <w:rPr>
          <w:color w:val="17365D"/>
          <w:sz w:val="23"/>
          <w:szCs w:val="23"/>
        </w:rPr>
        <w:t>As in previous years, contributors will be acknowledged in the academic achievement banquet and graduation programs unless they wish to remain anonymous. This is a timely chance for a tax-deductible donation before the end of the year.</w:t>
      </w:r>
    </w:p>
    <w:p w14:paraId="2BC59A3E" w14:textId="77777777" w:rsidR="007B3895" w:rsidRDefault="007B3895">
      <w:pPr>
        <w:pBdr>
          <w:top w:val="nil"/>
          <w:left w:val="nil"/>
          <w:bottom w:val="nil"/>
          <w:right w:val="nil"/>
          <w:between w:val="nil"/>
        </w:pBdr>
        <w:rPr>
          <w:color w:val="17365D"/>
          <w:sz w:val="26"/>
          <w:szCs w:val="26"/>
        </w:rPr>
      </w:pPr>
    </w:p>
    <w:p w14:paraId="56BB02F4" w14:textId="77777777" w:rsidR="007B3895" w:rsidRDefault="00A85499">
      <w:pPr>
        <w:pBdr>
          <w:top w:val="nil"/>
          <w:left w:val="nil"/>
          <w:bottom w:val="nil"/>
          <w:right w:val="nil"/>
          <w:between w:val="nil"/>
        </w:pBdr>
        <w:spacing w:line="482" w:lineRule="auto"/>
        <w:ind w:left="564" w:right="1459" w:firstLine="7"/>
        <w:rPr>
          <w:color w:val="17365D"/>
          <w:sz w:val="23"/>
          <w:szCs w:val="23"/>
        </w:rPr>
      </w:pPr>
      <w:r>
        <w:rPr>
          <w:color w:val="17365D"/>
          <w:sz w:val="23"/>
          <w:szCs w:val="23"/>
        </w:rPr>
        <w:t xml:space="preserve">Thank you for your time and consideration to contribute to the Fort </w:t>
      </w:r>
      <w:proofErr w:type="spellStart"/>
      <w:r>
        <w:rPr>
          <w:color w:val="17365D"/>
          <w:sz w:val="23"/>
          <w:szCs w:val="23"/>
        </w:rPr>
        <w:t>Loramie</w:t>
      </w:r>
      <w:proofErr w:type="spellEnd"/>
      <w:r>
        <w:rPr>
          <w:color w:val="17365D"/>
          <w:sz w:val="23"/>
          <w:szCs w:val="23"/>
        </w:rPr>
        <w:t xml:space="preserve"> Education Foundation. </w:t>
      </w:r>
      <w:r>
        <w:rPr>
          <w:color w:val="17365D"/>
          <w:sz w:val="23"/>
          <w:szCs w:val="23"/>
        </w:rPr>
        <w:t xml:space="preserve">Sincerely, </w:t>
      </w:r>
    </w:p>
    <w:p w14:paraId="5F6D40F3" w14:textId="77777777" w:rsidR="007B3895" w:rsidRDefault="00A85499">
      <w:pPr>
        <w:pBdr>
          <w:top w:val="nil"/>
          <w:left w:val="nil"/>
          <w:bottom w:val="nil"/>
          <w:right w:val="nil"/>
          <w:between w:val="nil"/>
        </w:pBdr>
        <w:spacing w:before="32"/>
        <w:ind w:firstLine="560"/>
        <w:jc w:val="both"/>
        <w:rPr>
          <w:color w:val="17365D"/>
          <w:sz w:val="23"/>
          <w:szCs w:val="23"/>
        </w:rPr>
      </w:pPr>
      <w:r>
        <w:rPr>
          <w:color w:val="17365D"/>
          <w:sz w:val="23"/>
          <w:szCs w:val="23"/>
        </w:rPr>
        <w:t>Ty Salisbury</w:t>
      </w:r>
      <w:r>
        <w:rPr>
          <w:color w:val="17365D"/>
          <w:sz w:val="23"/>
          <w:szCs w:val="23"/>
        </w:rPr>
        <w:t>, President</w:t>
      </w:r>
    </w:p>
    <w:p w14:paraId="7D61A335" w14:textId="77777777" w:rsidR="007B3895" w:rsidRDefault="00A85499">
      <w:pPr>
        <w:pBdr>
          <w:top w:val="nil"/>
          <w:left w:val="nil"/>
          <w:bottom w:val="nil"/>
          <w:right w:val="nil"/>
          <w:between w:val="nil"/>
        </w:pBdr>
        <w:spacing w:before="16"/>
        <w:ind w:left="560"/>
        <w:jc w:val="both"/>
        <w:rPr>
          <w:color w:val="17365D"/>
          <w:sz w:val="23"/>
          <w:szCs w:val="23"/>
        </w:rPr>
      </w:pPr>
      <w:r>
        <w:rPr>
          <w:color w:val="17365D"/>
          <w:sz w:val="23"/>
          <w:szCs w:val="23"/>
        </w:rPr>
        <w:t xml:space="preserve">Fort </w:t>
      </w:r>
      <w:proofErr w:type="spellStart"/>
      <w:r>
        <w:rPr>
          <w:color w:val="17365D"/>
          <w:sz w:val="23"/>
          <w:szCs w:val="23"/>
        </w:rPr>
        <w:t>Loramie</w:t>
      </w:r>
      <w:proofErr w:type="spellEnd"/>
      <w:r>
        <w:rPr>
          <w:color w:val="17365D"/>
          <w:sz w:val="23"/>
          <w:szCs w:val="23"/>
        </w:rPr>
        <w:t xml:space="preserve"> Education Foundation</w:t>
      </w:r>
    </w:p>
    <w:p w14:paraId="25BF2EE7" w14:textId="77777777" w:rsidR="007B3895" w:rsidRDefault="007B3895">
      <w:pPr>
        <w:pBdr>
          <w:top w:val="nil"/>
          <w:left w:val="nil"/>
          <w:bottom w:val="nil"/>
          <w:right w:val="nil"/>
          <w:between w:val="nil"/>
        </w:pBdr>
        <w:rPr>
          <w:color w:val="17365D"/>
          <w:sz w:val="25"/>
          <w:szCs w:val="25"/>
          <w:highlight w:val="yellow"/>
        </w:rPr>
      </w:pPr>
    </w:p>
    <w:p w14:paraId="32771721" w14:textId="77777777" w:rsidR="007B3895" w:rsidRDefault="00A85499">
      <w:pPr>
        <w:spacing w:after="19"/>
        <w:ind w:left="558" w:right="1459" w:hanging="1"/>
        <w:rPr>
          <w:b/>
          <w:color w:val="17365D"/>
          <w:sz w:val="23"/>
          <w:szCs w:val="23"/>
          <w:u w:val="single"/>
        </w:rPr>
      </w:pPr>
      <w:r>
        <w:rPr>
          <w:color w:val="17365D"/>
          <w:sz w:val="24"/>
          <w:szCs w:val="24"/>
        </w:rPr>
        <w:t xml:space="preserve">If </w:t>
      </w:r>
      <w:r>
        <w:rPr>
          <w:b/>
          <w:color w:val="17365D"/>
          <w:sz w:val="23"/>
          <w:szCs w:val="23"/>
        </w:rPr>
        <w:t xml:space="preserve">you have any questions, please feel free to contact any of the members or send questions to the FLEF e-mail  address at </w:t>
      </w:r>
      <w:hyperlink r:id="rId16">
        <w:r>
          <w:rPr>
            <w:b/>
            <w:color w:val="17365D"/>
            <w:sz w:val="23"/>
            <w:szCs w:val="23"/>
            <w:u w:val="single"/>
          </w:rPr>
          <w:t>flef@loramie.k12.oh.us</w:t>
        </w:r>
      </w:hyperlink>
      <w:r>
        <w:rPr>
          <w:noProof/>
        </w:rPr>
        <mc:AlternateContent>
          <mc:Choice Requires="wpg">
            <w:drawing>
              <wp:anchor distT="0" distB="0" distL="114300" distR="114300" simplePos="0" relativeHeight="251661312" behindDoc="0" locked="0" layoutInCell="1" hidden="0" allowOverlap="1" wp14:anchorId="4BCFA20E" wp14:editId="7788D7CA">
                <wp:simplePos x="0" y="0"/>
                <wp:positionH relativeFrom="column">
                  <wp:posOffset>7493000</wp:posOffset>
                </wp:positionH>
                <wp:positionV relativeFrom="paragraph">
                  <wp:posOffset>1879600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CCCCCC"/>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7493000</wp:posOffset>
                </wp:positionH>
                <wp:positionV relativeFrom="paragraph">
                  <wp:posOffset>1879600</wp:posOffset>
                </wp:positionV>
                <wp:extent cx="12700" cy="12700"/>
                <wp:effectExtent b="0" l="0" r="0" t="0"/>
                <wp:wrapNone/>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12700" cy="12700"/>
                        </a:xfrm>
                        <a:prstGeom prst="rect"/>
                        <a:ln/>
                      </pic:spPr>
                    </pic:pic>
                  </a:graphicData>
                </a:graphic>
              </wp:anchor>
            </w:drawing>
          </mc:Fallback>
        </mc:AlternateContent>
      </w:r>
    </w:p>
    <w:p w14:paraId="1DBF2435" w14:textId="77777777" w:rsidR="007B3895" w:rsidRDefault="007B3895">
      <w:pPr>
        <w:spacing w:after="19"/>
        <w:ind w:left="558" w:right="1459" w:hanging="1"/>
        <w:rPr>
          <w:b/>
          <w:color w:val="17365D"/>
          <w:sz w:val="23"/>
          <w:szCs w:val="23"/>
          <w:highlight w:val="yellow"/>
        </w:rPr>
      </w:pPr>
    </w:p>
    <w:tbl>
      <w:tblPr>
        <w:tblStyle w:val="a"/>
        <w:tblW w:w="10051" w:type="dxa"/>
        <w:tblInd w:w="494" w:type="dxa"/>
        <w:tblLayout w:type="fixed"/>
        <w:tblLook w:val="0000" w:firstRow="0" w:lastRow="0" w:firstColumn="0" w:lastColumn="0" w:noHBand="0" w:noVBand="0"/>
      </w:tblPr>
      <w:tblGrid>
        <w:gridCol w:w="1756"/>
        <w:gridCol w:w="1710"/>
        <w:gridCol w:w="2070"/>
        <w:gridCol w:w="1750"/>
        <w:gridCol w:w="1130"/>
        <w:gridCol w:w="1635"/>
      </w:tblGrid>
      <w:tr w:rsidR="007B3895" w14:paraId="6275247C" w14:textId="77777777">
        <w:trPr>
          <w:trHeight w:val="288"/>
        </w:trPr>
        <w:tc>
          <w:tcPr>
            <w:tcW w:w="1756" w:type="dxa"/>
            <w:vAlign w:val="center"/>
          </w:tcPr>
          <w:p w14:paraId="48DCC937" w14:textId="77777777" w:rsidR="007B3895" w:rsidRDefault="00A85499">
            <w:pPr>
              <w:spacing w:line="253" w:lineRule="auto"/>
              <w:ind w:left="64"/>
              <w:rPr>
                <w:color w:val="17365D"/>
                <w:sz w:val="23"/>
                <w:szCs w:val="23"/>
              </w:rPr>
            </w:pPr>
            <w:r>
              <w:rPr>
                <w:color w:val="17365D"/>
                <w:sz w:val="23"/>
                <w:szCs w:val="23"/>
              </w:rPr>
              <w:t>Ty Salisbury</w:t>
            </w:r>
          </w:p>
        </w:tc>
        <w:tc>
          <w:tcPr>
            <w:tcW w:w="1710" w:type="dxa"/>
            <w:vAlign w:val="center"/>
          </w:tcPr>
          <w:p w14:paraId="59201327" w14:textId="77777777" w:rsidR="007B3895" w:rsidRDefault="00A85499">
            <w:pPr>
              <w:pBdr>
                <w:top w:val="nil"/>
                <w:left w:val="nil"/>
                <w:bottom w:val="nil"/>
                <w:right w:val="nil"/>
                <w:between w:val="nil"/>
              </w:pBdr>
              <w:spacing w:line="255" w:lineRule="auto"/>
              <w:ind w:left="138"/>
              <w:rPr>
                <w:color w:val="17365D"/>
                <w:sz w:val="23"/>
                <w:szCs w:val="23"/>
              </w:rPr>
            </w:pPr>
            <w:r>
              <w:rPr>
                <w:color w:val="17365D"/>
                <w:sz w:val="23"/>
                <w:szCs w:val="23"/>
              </w:rPr>
              <w:t>President</w:t>
            </w:r>
          </w:p>
        </w:tc>
        <w:tc>
          <w:tcPr>
            <w:tcW w:w="2070" w:type="dxa"/>
            <w:vAlign w:val="center"/>
          </w:tcPr>
          <w:p w14:paraId="3E8BA6A5" w14:textId="77777777" w:rsidR="007B3895" w:rsidRDefault="00A85499">
            <w:pPr>
              <w:spacing w:line="253" w:lineRule="auto"/>
              <w:ind w:left="135"/>
              <w:rPr>
                <w:color w:val="17365D"/>
                <w:sz w:val="23"/>
                <w:szCs w:val="23"/>
              </w:rPr>
            </w:pPr>
            <w:r>
              <w:rPr>
                <w:color w:val="17365D"/>
                <w:sz w:val="23"/>
                <w:szCs w:val="23"/>
              </w:rPr>
              <w:t>567-356-9537</w:t>
            </w:r>
          </w:p>
        </w:tc>
        <w:tc>
          <w:tcPr>
            <w:tcW w:w="1750" w:type="dxa"/>
            <w:vAlign w:val="center"/>
          </w:tcPr>
          <w:p w14:paraId="0E84DBDD" w14:textId="77777777" w:rsidR="007B3895" w:rsidRDefault="00A85499">
            <w:pPr>
              <w:pBdr>
                <w:top w:val="nil"/>
                <w:left w:val="nil"/>
                <w:bottom w:val="nil"/>
                <w:right w:val="nil"/>
                <w:between w:val="nil"/>
              </w:pBdr>
              <w:spacing w:before="4" w:line="250" w:lineRule="auto"/>
              <w:rPr>
                <w:color w:val="17365D"/>
                <w:sz w:val="23"/>
                <w:szCs w:val="23"/>
              </w:rPr>
            </w:pPr>
            <w:r>
              <w:rPr>
                <w:color w:val="17365D"/>
                <w:sz w:val="23"/>
                <w:szCs w:val="23"/>
              </w:rPr>
              <w:t>Sam Young</w:t>
            </w:r>
          </w:p>
        </w:tc>
        <w:tc>
          <w:tcPr>
            <w:tcW w:w="1130" w:type="dxa"/>
            <w:vAlign w:val="center"/>
          </w:tcPr>
          <w:p w14:paraId="19F3718C" w14:textId="77777777" w:rsidR="007B3895" w:rsidRDefault="00A85499">
            <w:pPr>
              <w:pBdr>
                <w:top w:val="nil"/>
                <w:left w:val="nil"/>
                <w:bottom w:val="nil"/>
                <w:right w:val="nil"/>
                <w:between w:val="nil"/>
              </w:pBdr>
              <w:spacing w:before="12" w:line="242" w:lineRule="auto"/>
              <w:ind w:left="132" w:right="140"/>
              <w:rPr>
                <w:color w:val="17365D"/>
                <w:sz w:val="23"/>
                <w:szCs w:val="23"/>
              </w:rPr>
            </w:pPr>
            <w:r>
              <w:rPr>
                <w:color w:val="17365D"/>
                <w:sz w:val="23"/>
                <w:szCs w:val="23"/>
              </w:rPr>
              <w:t>Director</w:t>
            </w:r>
          </w:p>
        </w:tc>
        <w:tc>
          <w:tcPr>
            <w:tcW w:w="1635" w:type="dxa"/>
            <w:vAlign w:val="center"/>
          </w:tcPr>
          <w:p w14:paraId="2B57CD8B" w14:textId="77777777" w:rsidR="007B3895" w:rsidRDefault="00A85499">
            <w:pPr>
              <w:pBdr>
                <w:top w:val="nil"/>
                <w:left w:val="nil"/>
                <w:bottom w:val="nil"/>
                <w:right w:val="nil"/>
                <w:between w:val="nil"/>
              </w:pBdr>
              <w:spacing w:before="12" w:line="242" w:lineRule="auto"/>
              <w:ind w:left="188"/>
              <w:rPr>
                <w:color w:val="17365D"/>
                <w:sz w:val="23"/>
                <w:szCs w:val="23"/>
              </w:rPr>
            </w:pPr>
            <w:r>
              <w:rPr>
                <w:color w:val="17365D"/>
                <w:sz w:val="23"/>
                <w:szCs w:val="23"/>
              </w:rPr>
              <w:t>937-</w:t>
            </w:r>
            <w:r>
              <w:rPr>
                <w:color w:val="17365D"/>
                <w:sz w:val="23"/>
                <w:szCs w:val="23"/>
              </w:rPr>
              <w:t>733-1794</w:t>
            </w:r>
          </w:p>
        </w:tc>
      </w:tr>
      <w:tr w:rsidR="007B3895" w14:paraId="615C4662" w14:textId="77777777">
        <w:trPr>
          <w:trHeight w:val="288"/>
        </w:trPr>
        <w:tc>
          <w:tcPr>
            <w:tcW w:w="1756" w:type="dxa"/>
            <w:vAlign w:val="center"/>
          </w:tcPr>
          <w:p w14:paraId="4305A4D4" w14:textId="77777777" w:rsidR="007B3895" w:rsidRDefault="00A85499">
            <w:pPr>
              <w:rPr>
                <w:color w:val="17365D"/>
                <w:sz w:val="23"/>
                <w:szCs w:val="23"/>
              </w:rPr>
            </w:pPr>
            <w:r>
              <w:rPr>
                <w:color w:val="17365D"/>
                <w:sz w:val="23"/>
                <w:szCs w:val="23"/>
              </w:rPr>
              <w:t>Rachel Barhorst</w:t>
            </w:r>
          </w:p>
        </w:tc>
        <w:tc>
          <w:tcPr>
            <w:tcW w:w="1710" w:type="dxa"/>
            <w:vAlign w:val="center"/>
          </w:tcPr>
          <w:p w14:paraId="4A91358D" w14:textId="77777777" w:rsidR="007B3895" w:rsidRDefault="00A85499">
            <w:pPr>
              <w:pBdr>
                <w:top w:val="nil"/>
                <w:left w:val="nil"/>
                <w:bottom w:val="nil"/>
                <w:right w:val="nil"/>
                <w:between w:val="nil"/>
              </w:pBdr>
              <w:spacing w:line="253" w:lineRule="auto"/>
              <w:ind w:left="140"/>
              <w:rPr>
                <w:color w:val="17365D"/>
                <w:sz w:val="23"/>
                <w:szCs w:val="23"/>
              </w:rPr>
            </w:pPr>
            <w:r>
              <w:rPr>
                <w:color w:val="17365D"/>
                <w:sz w:val="23"/>
                <w:szCs w:val="23"/>
              </w:rPr>
              <w:t>Vice President</w:t>
            </w:r>
          </w:p>
        </w:tc>
        <w:tc>
          <w:tcPr>
            <w:tcW w:w="2070" w:type="dxa"/>
            <w:vAlign w:val="center"/>
          </w:tcPr>
          <w:p w14:paraId="3FC04893" w14:textId="77777777" w:rsidR="007B3895" w:rsidRDefault="00A85499">
            <w:pPr>
              <w:pBdr>
                <w:top w:val="nil"/>
                <w:left w:val="nil"/>
                <w:bottom w:val="nil"/>
                <w:right w:val="nil"/>
                <w:between w:val="nil"/>
              </w:pBdr>
              <w:spacing w:line="253" w:lineRule="auto"/>
              <w:ind w:left="135"/>
              <w:rPr>
                <w:color w:val="17365D"/>
                <w:sz w:val="23"/>
                <w:szCs w:val="23"/>
              </w:rPr>
            </w:pPr>
            <w:r>
              <w:rPr>
                <w:color w:val="17365D"/>
                <w:sz w:val="23"/>
                <w:szCs w:val="23"/>
              </w:rPr>
              <w:t>419-733-6473</w:t>
            </w:r>
          </w:p>
        </w:tc>
        <w:tc>
          <w:tcPr>
            <w:tcW w:w="1750" w:type="dxa"/>
            <w:vAlign w:val="center"/>
          </w:tcPr>
          <w:p w14:paraId="4EAD0DE3" w14:textId="77777777" w:rsidR="007B3895" w:rsidRDefault="00A85499">
            <w:pPr>
              <w:pBdr>
                <w:top w:val="nil"/>
                <w:left w:val="nil"/>
                <w:bottom w:val="nil"/>
                <w:right w:val="nil"/>
                <w:between w:val="nil"/>
              </w:pBdr>
              <w:spacing w:before="3" w:line="258" w:lineRule="auto"/>
              <w:rPr>
                <w:color w:val="17365D"/>
                <w:sz w:val="23"/>
                <w:szCs w:val="23"/>
              </w:rPr>
            </w:pPr>
            <w:r>
              <w:rPr>
                <w:color w:val="17365D"/>
                <w:sz w:val="23"/>
                <w:szCs w:val="23"/>
              </w:rPr>
              <w:t>Nichole Bertke</w:t>
            </w:r>
          </w:p>
        </w:tc>
        <w:tc>
          <w:tcPr>
            <w:tcW w:w="1130" w:type="dxa"/>
            <w:vAlign w:val="center"/>
          </w:tcPr>
          <w:p w14:paraId="5FFA992D" w14:textId="77777777" w:rsidR="007B3895" w:rsidRDefault="00A85499">
            <w:pPr>
              <w:pBdr>
                <w:top w:val="nil"/>
                <w:left w:val="nil"/>
                <w:bottom w:val="nil"/>
                <w:right w:val="nil"/>
                <w:between w:val="nil"/>
              </w:pBdr>
              <w:spacing w:before="10" w:line="250" w:lineRule="auto"/>
              <w:ind w:left="132" w:right="148"/>
              <w:rPr>
                <w:color w:val="17365D"/>
                <w:sz w:val="23"/>
                <w:szCs w:val="23"/>
              </w:rPr>
            </w:pPr>
            <w:r>
              <w:rPr>
                <w:color w:val="17365D"/>
                <w:sz w:val="23"/>
                <w:szCs w:val="23"/>
              </w:rPr>
              <w:t>Director</w:t>
            </w:r>
          </w:p>
        </w:tc>
        <w:tc>
          <w:tcPr>
            <w:tcW w:w="1635" w:type="dxa"/>
            <w:vAlign w:val="center"/>
          </w:tcPr>
          <w:p w14:paraId="2BD339C7" w14:textId="77777777" w:rsidR="007B3895" w:rsidRDefault="00A85499">
            <w:pPr>
              <w:pBdr>
                <w:top w:val="nil"/>
                <w:left w:val="nil"/>
                <w:bottom w:val="nil"/>
                <w:right w:val="nil"/>
                <w:between w:val="nil"/>
              </w:pBdr>
              <w:spacing w:before="17" w:line="242" w:lineRule="auto"/>
              <w:ind w:left="180"/>
              <w:rPr>
                <w:color w:val="17365D"/>
                <w:sz w:val="23"/>
                <w:szCs w:val="23"/>
              </w:rPr>
            </w:pPr>
            <w:r>
              <w:rPr>
                <w:color w:val="17365D"/>
                <w:sz w:val="23"/>
                <w:szCs w:val="23"/>
              </w:rPr>
              <w:t>937-726-4052</w:t>
            </w:r>
          </w:p>
        </w:tc>
      </w:tr>
      <w:tr w:rsidR="007B3895" w14:paraId="0B31314D" w14:textId="77777777">
        <w:trPr>
          <w:trHeight w:val="288"/>
        </w:trPr>
        <w:tc>
          <w:tcPr>
            <w:tcW w:w="1756" w:type="dxa"/>
            <w:vAlign w:val="center"/>
          </w:tcPr>
          <w:p w14:paraId="2C04F532" w14:textId="77777777" w:rsidR="007B3895" w:rsidRDefault="00A85499">
            <w:pPr>
              <w:spacing w:before="3" w:line="250" w:lineRule="auto"/>
              <w:rPr>
                <w:color w:val="17365D"/>
                <w:sz w:val="23"/>
                <w:szCs w:val="23"/>
              </w:rPr>
            </w:pPr>
            <w:r>
              <w:rPr>
                <w:color w:val="17365D"/>
                <w:sz w:val="23"/>
                <w:szCs w:val="23"/>
              </w:rPr>
              <w:t>Melissa Bertke</w:t>
            </w:r>
          </w:p>
        </w:tc>
        <w:tc>
          <w:tcPr>
            <w:tcW w:w="1710" w:type="dxa"/>
            <w:vAlign w:val="center"/>
          </w:tcPr>
          <w:p w14:paraId="553F3F9A" w14:textId="77777777" w:rsidR="007B3895" w:rsidRDefault="00A85499">
            <w:pPr>
              <w:pBdr>
                <w:top w:val="nil"/>
                <w:left w:val="nil"/>
                <w:bottom w:val="nil"/>
                <w:right w:val="nil"/>
                <w:between w:val="nil"/>
              </w:pBdr>
              <w:spacing w:line="253" w:lineRule="auto"/>
              <w:ind w:left="121"/>
              <w:rPr>
                <w:color w:val="17365D"/>
                <w:sz w:val="23"/>
                <w:szCs w:val="23"/>
              </w:rPr>
            </w:pPr>
            <w:r>
              <w:rPr>
                <w:color w:val="17365D"/>
                <w:sz w:val="23"/>
                <w:szCs w:val="23"/>
              </w:rPr>
              <w:t>Treasurer</w:t>
            </w:r>
          </w:p>
        </w:tc>
        <w:tc>
          <w:tcPr>
            <w:tcW w:w="2070" w:type="dxa"/>
            <w:vAlign w:val="center"/>
          </w:tcPr>
          <w:p w14:paraId="7677D8E0" w14:textId="77777777" w:rsidR="007B3895" w:rsidRDefault="00A85499">
            <w:pPr>
              <w:spacing w:before="10" w:line="242" w:lineRule="auto"/>
              <w:rPr>
                <w:color w:val="17365D"/>
                <w:sz w:val="23"/>
                <w:szCs w:val="23"/>
              </w:rPr>
            </w:pPr>
            <w:r>
              <w:rPr>
                <w:color w:val="17365D"/>
                <w:sz w:val="23"/>
                <w:szCs w:val="23"/>
              </w:rPr>
              <w:t xml:space="preserve">  937-710-7771</w:t>
            </w:r>
          </w:p>
        </w:tc>
        <w:tc>
          <w:tcPr>
            <w:tcW w:w="1750" w:type="dxa"/>
            <w:vAlign w:val="center"/>
          </w:tcPr>
          <w:p w14:paraId="6EC7F2B9" w14:textId="77777777" w:rsidR="007B3895" w:rsidRDefault="00A85499">
            <w:pPr>
              <w:spacing w:before="10" w:line="242" w:lineRule="auto"/>
              <w:rPr>
                <w:color w:val="17365D"/>
                <w:sz w:val="23"/>
                <w:szCs w:val="23"/>
              </w:rPr>
            </w:pPr>
            <w:r>
              <w:rPr>
                <w:color w:val="17365D"/>
                <w:sz w:val="23"/>
                <w:szCs w:val="23"/>
              </w:rPr>
              <w:t>Julia Moore</w:t>
            </w:r>
          </w:p>
        </w:tc>
        <w:tc>
          <w:tcPr>
            <w:tcW w:w="1130" w:type="dxa"/>
            <w:vAlign w:val="center"/>
          </w:tcPr>
          <w:p w14:paraId="07B78C09" w14:textId="77777777" w:rsidR="007B3895" w:rsidRDefault="00A85499">
            <w:pPr>
              <w:pBdr>
                <w:top w:val="nil"/>
                <w:left w:val="nil"/>
                <w:bottom w:val="nil"/>
                <w:right w:val="nil"/>
                <w:between w:val="nil"/>
              </w:pBdr>
              <w:spacing w:before="3" w:line="250" w:lineRule="auto"/>
              <w:ind w:left="125" w:right="148"/>
              <w:rPr>
                <w:color w:val="17365D"/>
                <w:sz w:val="23"/>
                <w:szCs w:val="23"/>
              </w:rPr>
            </w:pPr>
            <w:r>
              <w:rPr>
                <w:color w:val="17365D"/>
                <w:sz w:val="23"/>
                <w:szCs w:val="23"/>
              </w:rPr>
              <w:t>Director</w:t>
            </w:r>
          </w:p>
        </w:tc>
        <w:tc>
          <w:tcPr>
            <w:tcW w:w="1635" w:type="dxa"/>
            <w:vAlign w:val="center"/>
          </w:tcPr>
          <w:p w14:paraId="2783ED3E" w14:textId="77777777" w:rsidR="007B3895" w:rsidRDefault="00A85499">
            <w:pPr>
              <w:spacing w:line="253" w:lineRule="auto"/>
              <w:ind w:left="128"/>
              <w:rPr>
                <w:color w:val="17365D"/>
                <w:sz w:val="23"/>
                <w:szCs w:val="23"/>
              </w:rPr>
            </w:pPr>
            <w:r>
              <w:rPr>
                <w:color w:val="17365D"/>
                <w:sz w:val="23"/>
                <w:szCs w:val="23"/>
              </w:rPr>
              <w:t>937-726-9747</w:t>
            </w:r>
          </w:p>
        </w:tc>
      </w:tr>
      <w:tr w:rsidR="007B3895" w14:paraId="55910849" w14:textId="77777777">
        <w:trPr>
          <w:trHeight w:val="288"/>
        </w:trPr>
        <w:tc>
          <w:tcPr>
            <w:tcW w:w="1756" w:type="dxa"/>
            <w:vAlign w:val="center"/>
          </w:tcPr>
          <w:p w14:paraId="793D1F46" w14:textId="77777777" w:rsidR="007B3895" w:rsidRDefault="00A85499">
            <w:pPr>
              <w:pBdr>
                <w:top w:val="nil"/>
                <w:left w:val="nil"/>
                <w:bottom w:val="nil"/>
                <w:right w:val="nil"/>
                <w:between w:val="nil"/>
              </w:pBdr>
              <w:spacing w:line="242" w:lineRule="auto"/>
              <w:ind w:left="50"/>
              <w:rPr>
                <w:color w:val="17365D"/>
                <w:sz w:val="23"/>
                <w:szCs w:val="23"/>
              </w:rPr>
            </w:pPr>
            <w:r>
              <w:rPr>
                <w:color w:val="17365D"/>
                <w:sz w:val="23"/>
                <w:szCs w:val="23"/>
              </w:rPr>
              <w:t>Jamie Borchers</w:t>
            </w:r>
          </w:p>
        </w:tc>
        <w:tc>
          <w:tcPr>
            <w:tcW w:w="1710" w:type="dxa"/>
            <w:vAlign w:val="center"/>
          </w:tcPr>
          <w:p w14:paraId="38E5CB7F" w14:textId="77777777" w:rsidR="007B3895" w:rsidRDefault="00A85499">
            <w:pPr>
              <w:pBdr>
                <w:top w:val="nil"/>
                <w:left w:val="nil"/>
                <w:bottom w:val="nil"/>
                <w:right w:val="nil"/>
                <w:between w:val="nil"/>
              </w:pBdr>
              <w:spacing w:line="242" w:lineRule="auto"/>
              <w:ind w:left="128"/>
              <w:rPr>
                <w:color w:val="17365D"/>
                <w:sz w:val="23"/>
                <w:szCs w:val="23"/>
              </w:rPr>
            </w:pPr>
            <w:r>
              <w:rPr>
                <w:color w:val="17365D"/>
                <w:sz w:val="23"/>
                <w:szCs w:val="23"/>
              </w:rPr>
              <w:t>Secretary</w:t>
            </w:r>
          </w:p>
        </w:tc>
        <w:tc>
          <w:tcPr>
            <w:tcW w:w="2070" w:type="dxa"/>
            <w:vAlign w:val="center"/>
          </w:tcPr>
          <w:p w14:paraId="62BCA5C5" w14:textId="77777777" w:rsidR="007B3895" w:rsidRDefault="00A85499">
            <w:pPr>
              <w:pBdr>
                <w:top w:val="nil"/>
                <w:left w:val="nil"/>
                <w:bottom w:val="nil"/>
                <w:right w:val="nil"/>
                <w:between w:val="nil"/>
              </w:pBdr>
              <w:spacing w:line="242" w:lineRule="auto"/>
              <w:ind w:left="126"/>
              <w:rPr>
                <w:color w:val="17365D"/>
                <w:sz w:val="23"/>
                <w:szCs w:val="23"/>
              </w:rPr>
            </w:pPr>
            <w:r>
              <w:rPr>
                <w:color w:val="17365D"/>
                <w:sz w:val="23"/>
                <w:szCs w:val="23"/>
              </w:rPr>
              <w:t>937-726-0926</w:t>
            </w:r>
          </w:p>
        </w:tc>
        <w:tc>
          <w:tcPr>
            <w:tcW w:w="1750" w:type="dxa"/>
            <w:vAlign w:val="center"/>
          </w:tcPr>
          <w:p w14:paraId="7A306036" w14:textId="77777777" w:rsidR="007B3895" w:rsidRDefault="00A85499">
            <w:pPr>
              <w:pBdr>
                <w:top w:val="nil"/>
                <w:left w:val="nil"/>
                <w:bottom w:val="nil"/>
                <w:right w:val="nil"/>
                <w:between w:val="nil"/>
              </w:pBdr>
              <w:rPr>
                <w:color w:val="17365D"/>
                <w:sz w:val="23"/>
                <w:szCs w:val="23"/>
              </w:rPr>
            </w:pPr>
            <w:r>
              <w:rPr>
                <w:color w:val="17365D"/>
                <w:sz w:val="23"/>
                <w:szCs w:val="23"/>
              </w:rPr>
              <w:t>Lisa Ruhenkamp</w:t>
            </w:r>
          </w:p>
        </w:tc>
        <w:tc>
          <w:tcPr>
            <w:tcW w:w="1130" w:type="dxa"/>
            <w:vAlign w:val="center"/>
          </w:tcPr>
          <w:p w14:paraId="2CE7FC2B" w14:textId="77777777" w:rsidR="007B3895" w:rsidRDefault="00A85499">
            <w:pPr>
              <w:pBdr>
                <w:top w:val="nil"/>
                <w:left w:val="nil"/>
                <w:bottom w:val="nil"/>
                <w:right w:val="nil"/>
                <w:between w:val="nil"/>
              </w:pBdr>
              <w:jc w:val="center"/>
              <w:rPr>
                <w:color w:val="17365D"/>
                <w:sz w:val="23"/>
                <w:szCs w:val="23"/>
              </w:rPr>
            </w:pPr>
            <w:r>
              <w:rPr>
                <w:color w:val="17365D"/>
                <w:sz w:val="23"/>
                <w:szCs w:val="23"/>
              </w:rPr>
              <w:t>BOE Rep</w:t>
            </w:r>
          </w:p>
        </w:tc>
        <w:tc>
          <w:tcPr>
            <w:tcW w:w="1635" w:type="dxa"/>
            <w:vAlign w:val="center"/>
          </w:tcPr>
          <w:p w14:paraId="5AC1BD89" w14:textId="77777777" w:rsidR="007B3895" w:rsidRDefault="00A85499">
            <w:pPr>
              <w:pBdr>
                <w:top w:val="nil"/>
                <w:left w:val="nil"/>
                <w:bottom w:val="nil"/>
                <w:right w:val="nil"/>
                <w:between w:val="nil"/>
              </w:pBdr>
              <w:rPr>
                <w:color w:val="17365D"/>
                <w:sz w:val="23"/>
                <w:szCs w:val="23"/>
              </w:rPr>
            </w:pPr>
            <w:r>
              <w:rPr>
                <w:color w:val="17365D"/>
                <w:sz w:val="23"/>
                <w:szCs w:val="23"/>
              </w:rPr>
              <w:t xml:space="preserve">   937-344-1221</w:t>
            </w:r>
          </w:p>
        </w:tc>
      </w:tr>
      <w:tr w:rsidR="007B3895" w14:paraId="54363F96" w14:textId="77777777">
        <w:trPr>
          <w:trHeight w:val="288"/>
        </w:trPr>
        <w:tc>
          <w:tcPr>
            <w:tcW w:w="1756" w:type="dxa"/>
            <w:vAlign w:val="center"/>
          </w:tcPr>
          <w:p w14:paraId="37F7B85B" w14:textId="77777777" w:rsidR="007B3895" w:rsidRDefault="00A85499">
            <w:pPr>
              <w:pBdr>
                <w:top w:val="nil"/>
                <w:left w:val="nil"/>
                <w:bottom w:val="nil"/>
                <w:right w:val="nil"/>
                <w:between w:val="nil"/>
              </w:pBdr>
              <w:spacing w:line="244" w:lineRule="auto"/>
              <w:ind w:left="50"/>
              <w:rPr>
                <w:color w:val="17365D"/>
                <w:sz w:val="23"/>
                <w:szCs w:val="23"/>
              </w:rPr>
            </w:pPr>
            <w:r>
              <w:rPr>
                <w:color w:val="17365D"/>
                <w:sz w:val="23"/>
                <w:szCs w:val="23"/>
              </w:rPr>
              <w:t>Daniel Holland</w:t>
            </w:r>
          </w:p>
        </w:tc>
        <w:tc>
          <w:tcPr>
            <w:tcW w:w="1710" w:type="dxa"/>
            <w:vAlign w:val="center"/>
          </w:tcPr>
          <w:p w14:paraId="35683AC0" w14:textId="77777777" w:rsidR="007B3895" w:rsidRDefault="00A85499">
            <w:pPr>
              <w:pBdr>
                <w:top w:val="nil"/>
                <w:left w:val="nil"/>
                <w:bottom w:val="nil"/>
                <w:right w:val="nil"/>
                <w:between w:val="nil"/>
              </w:pBdr>
              <w:spacing w:line="244" w:lineRule="auto"/>
              <w:ind w:left="128"/>
              <w:rPr>
                <w:color w:val="17365D"/>
                <w:sz w:val="23"/>
                <w:szCs w:val="23"/>
              </w:rPr>
            </w:pPr>
            <w:r>
              <w:rPr>
                <w:color w:val="17365D"/>
                <w:sz w:val="23"/>
                <w:szCs w:val="23"/>
              </w:rPr>
              <w:t>Superintendent</w:t>
            </w:r>
          </w:p>
        </w:tc>
        <w:tc>
          <w:tcPr>
            <w:tcW w:w="2070" w:type="dxa"/>
            <w:vAlign w:val="center"/>
          </w:tcPr>
          <w:p w14:paraId="7AA29A5C" w14:textId="77777777" w:rsidR="007B3895" w:rsidRDefault="00A85499">
            <w:pPr>
              <w:pBdr>
                <w:top w:val="nil"/>
                <w:left w:val="nil"/>
                <w:bottom w:val="nil"/>
                <w:right w:val="nil"/>
                <w:between w:val="nil"/>
              </w:pBdr>
              <w:spacing w:line="244" w:lineRule="auto"/>
              <w:ind w:left="121"/>
              <w:rPr>
                <w:color w:val="17365D"/>
                <w:sz w:val="23"/>
                <w:szCs w:val="23"/>
              </w:rPr>
            </w:pPr>
            <w:r>
              <w:rPr>
                <w:color w:val="17365D"/>
                <w:sz w:val="23"/>
                <w:szCs w:val="23"/>
              </w:rPr>
              <w:t>937-295-3931</w:t>
            </w:r>
          </w:p>
        </w:tc>
        <w:tc>
          <w:tcPr>
            <w:tcW w:w="1750" w:type="dxa"/>
            <w:vAlign w:val="center"/>
          </w:tcPr>
          <w:p w14:paraId="4B08A79E" w14:textId="77777777" w:rsidR="007B3895" w:rsidRDefault="00A85499">
            <w:pPr>
              <w:pBdr>
                <w:top w:val="nil"/>
                <w:left w:val="nil"/>
                <w:bottom w:val="nil"/>
                <w:right w:val="nil"/>
                <w:between w:val="nil"/>
              </w:pBdr>
              <w:rPr>
                <w:color w:val="17365D"/>
                <w:sz w:val="23"/>
                <w:szCs w:val="23"/>
              </w:rPr>
            </w:pPr>
            <w:r>
              <w:rPr>
                <w:color w:val="17365D"/>
                <w:sz w:val="23"/>
                <w:szCs w:val="23"/>
              </w:rPr>
              <w:t>Vern Siegel</w:t>
            </w:r>
          </w:p>
        </w:tc>
        <w:tc>
          <w:tcPr>
            <w:tcW w:w="1130" w:type="dxa"/>
            <w:vAlign w:val="center"/>
          </w:tcPr>
          <w:p w14:paraId="26133D54" w14:textId="77777777" w:rsidR="007B3895" w:rsidRDefault="00A85499">
            <w:pPr>
              <w:pBdr>
                <w:top w:val="nil"/>
                <w:left w:val="nil"/>
                <w:bottom w:val="nil"/>
                <w:right w:val="nil"/>
                <w:between w:val="nil"/>
              </w:pBdr>
              <w:jc w:val="center"/>
              <w:rPr>
                <w:color w:val="17365D"/>
                <w:sz w:val="23"/>
                <w:szCs w:val="23"/>
              </w:rPr>
            </w:pPr>
            <w:r>
              <w:rPr>
                <w:color w:val="17365D"/>
                <w:sz w:val="23"/>
                <w:szCs w:val="23"/>
              </w:rPr>
              <w:t>BOE Rep</w:t>
            </w:r>
          </w:p>
        </w:tc>
        <w:tc>
          <w:tcPr>
            <w:tcW w:w="1635" w:type="dxa"/>
            <w:vAlign w:val="center"/>
          </w:tcPr>
          <w:p w14:paraId="4B248CB1" w14:textId="77777777" w:rsidR="007B3895" w:rsidRDefault="00A85499">
            <w:pPr>
              <w:pBdr>
                <w:top w:val="nil"/>
                <w:left w:val="nil"/>
                <w:bottom w:val="nil"/>
                <w:right w:val="nil"/>
                <w:between w:val="nil"/>
              </w:pBdr>
              <w:jc w:val="center"/>
              <w:rPr>
                <w:color w:val="17365D"/>
                <w:sz w:val="23"/>
                <w:szCs w:val="23"/>
              </w:rPr>
            </w:pPr>
            <w:r>
              <w:rPr>
                <w:color w:val="17365D"/>
                <w:sz w:val="23"/>
                <w:szCs w:val="23"/>
              </w:rPr>
              <w:t>937-</w:t>
            </w:r>
            <w:r>
              <w:rPr>
                <w:color w:val="17365D"/>
                <w:sz w:val="23"/>
                <w:szCs w:val="23"/>
              </w:rPr>
              <w:t>492-5564</w:t>
            </w:r>
          </w:p>
        </w:tc>
      </w:tr>
    </w:tbl>
    <w:p w14:paraId="40323CCD" w14:textId="77777777" w:rsidR="007B3895" w:rsidRDefault="00A85499">
      <w:pPr>
        <w:rPr>
          <w:color w:val="17365D"/>
        </w:rPr>
      </w:pPr>
      <w:r>
        <w:rPr>
          <w:color w:val="17365D"/>
        </w:rPr>
        <w:t xml:space="preserve">Sponsored by the FLEF, 34 individuals have been inducted into the Wall of Honor since the inaugural induction in 2009. Completed </w:t>
      </w:r>
      <w:r>
        <w:rPr>
          <w:color w:val="17365D"/>
        </w:rPr>
        <w:lastRenderedPageBreak/>
        <w:t xml:space="preserve">forms must be mailed by June 1st to be considered for this year’s induction. For more information regarding the Wall of Honor, visit our web page at </w:t>
      </w:r>
      <w:hyperlink r:id="rId18">
        <w:r>
          <w:rPr>
            <w:color w:val="17365D"/>
            <w:u w:val="single"/>
          </w:rPr>
          <w:t>http://www.loramie.k l 2.oh.us/WallofHonor.aspx</w:t>
        </w:r>
      </w:hyperlink>
    </w:p>
    <w:p w14:paraId="6253601C" w14:textId="77777777" w:rsidR="007B3895" w:rsidRDefault="00A85499">
      <w:pPr>
        <w:spacing w:before="99"/>
        <w:ind w:left="107"/>
        <w:jc w:val="both"/>
        <w:rPr>
          <w:rFonts w:ascii="Courier New" w:eastAsia="Courier New" w:hAnsi="Courier New" w:cs="Courier New"/>
          <w:color w:val="17365D"/>
          <w:sz w:val="27"/>
          <w:szCs w:val="27"/>
        </w:rPr>
      </w:pPr>
      <w:r>
        <w:rPr>
          <w:rFonts w:ascii="Courier New" w:eastAsia="Courier New" w:hAnsi="Courier New" w:cs="Courier New"/>
          <w:color w:val="17365D"/>
          <w:sz w:val="27"/>
          <w:szCs w:val="27"/>
        </w:rPr>
        <w:t>-------------------------------------------------------------------------</w:t>
      </w:r>
    </w:p>
    <w:p w14:paraId="339AF1A2" w14:textId="77777777" w:rsidR="007B3895" w:rsidRDefault="00A85499">
      <w:pPr>
        <w:pBdr>
          <w:top w:val="nil"/>
          <w:left w:val="nil"/>
          <w:bottom w:val="nil"/>
          <w:right w:val="nil"/>
          <w:between w:val="nil"/>
        </w:pBdr>
        <w:ind w:left="121"/>
        <w:jc w:val="both"/>
        <w:rPr>
          <w:color w:val="17365D"/>
          <w:sz w:val="16"/>
          <w:szCs w:val="16"/>
        </w:rPr>
        <w:sectPr w:rsidR="007B389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270" w:right="0" w:bottom="0" w:left="300" w:header="720" w:footer="720" w:gutter="0"/>
          <w:cols w:space="720"/>
        </w:sectPr>
      </w:pPr>
      <w:r>
        <w:rPr>
          <w:color w:val="17365D"/>
        </w:rPr>
        <w:t>FLEF currently manages the scholarships listed below:</w:t>
      </w:r>
    </w:p>
    <w:p w14:paraId="5A349710" w14:textId="77777777" w:rsidR="007B3895" w:rsidRDefault="00A85499">
      <w:pPr>
        <w:spacing w:before="94"/>
        <w:ind w:left="245"/>
        <w:rPr>
          <w:b/>
          <w:color w:val="17365D"/>
          <w:sz w:val="20"/>
          <w:szCs w:val="20"/>
        </w:rPr>
      </w:pPr>
      <w:r>
        <w:rPr>
          <w:b/>
          <w:color w:val="17365D"/>
          <w:sz w:val="20"/>
          <w:szCs w:val="20"/>
        </w:rPr>
        <w:t>____ Ben-Med Scholarship Fund</w:t>
      </w:r>
    </w:p>
    <w:p w14:paraId="2E941808" w14:textId="77777777" w:rsidR="007B3895" w:rsidRDefault="00A85499">
      <w:pPr>
        <w:spacing w:before="94"/>
        <w:ind w:left="245"/>
        <w:rPr>
          <w:b/>
          <w:color w:val="17365D"/>
          <w:sz w:val="20"/>
          <w:szCs w:val="20"/>
        </w:rPr>
      </w:pPr>
      <w:r>
        <w:rPr>
          <w:b/>
          <w:color w:val="17365D"/>
          <w:sz w:val="20"/>
          <w:szCs w:val="20"/>
        </w:rPr>
        <w:t>____ Joe and Mary Borchers Memorial</w:t>
      </w:r>
    </w:p>
    <w:p w14:paraId="026AAEDF" w14:textId="77777777" w:rsidR="007B3895" w:rsidRDefault="00A85499">
      <w:pPr>
        <w:spacing w:before="94"/>
        <w:ind w:left="245"/>
        <w:rPr>
          <w:b/>
          <w:color w:val="17365D"/>
          <w:sz w:val="20"/>
          <w:szCs w:val="20"/>
        </w:rPr>
      </w:pPr>
      <w:r>
        <w:rPr>
          <w:b/>
          <w:color w:val="17365D"/>
          <w:sz w:val="20"/>
          <w:szCs w:val="20"/>
        </w:rPr>
        <w:t>____ Urban &amp; Pauline Ratermann Memorial (2)</w:t>
      </w:r>
    </w:p>
    <w:p w14:paraId="51C34AD2" w14:textId="77777777" w:rsidR="007B3895" w:rsidRDefault="00A85499">
      <w:pPr>
        <w:spacing w:before="94"/>
        <w:ind w:left="245"/>
        <w:rPr>
          <w:b/>
          <w:color w:val="17365D"/>
          <w:sz w:val="20"/>
          <w:szCs w:val="20"/>
        </w:rPr>
      </w:pPr>
      <w:r>
        <w:rPr>
          <w:b/>
          <w:color w:val="17365D"/>
          <w:sz w:val="20"/>
          <w:szCs w:val="20"/>
        </w:rPr>
        <w:t>____ D.W. Vanderhorst Scholarship (2)</w:t>
      </w:r>
      <w:r>
        <w:rPr>
          <w:b/>
          <w:color w:val="17365D"/>
          <w:sz w:val="20"/>
          <w:szCs w:val="20"/>
        </w:rPr>
        <w:tab/>
      </w:r>
      <w:r>
        <w:rPr>
          <w:b/>
          <w:color w:val="17365D"/>
          <w:sz w:val="20"/>
          <w:szCs w:val="20"/>
        </w:rPr>
        <w:tab/>
      </w:r>
    </w:p>
    <w:p w14:paraId="4C1A41C4" w14:textId="77777777" w:rsidR="007B3895" w:rsidRDefault="00A85499">
      <w:pPr>
        <w:spacing w:before="94"/>
        <w:ind w:left="245"/>
        <w:rPr>
          <w:b/>
          <w:color w:val="17365D"/>
          <w:sz w:val="20"/>
          <w:szCs w:val="20"/>
        </w:rPr>
      </w:pPr>
      <w:r>
        <w:rPr>
          <w:b/>
          <w:color w:val="17365D"/>
          <w:sz w:val="20"/>
          <w:szCs w:val="20"/>
        </w:rPr>
        <w:t>____ Red and Black</w:t>
      </w:r>
    </w:p>
    <w:p w14:paraId="2659E721" w14:textId="77777777" w:rsidR="007B3895" w:rsidRDefault="00A85499">
      <w:pPr>
        <w:spacing w:before="94"/>
        <w:ind w:left="245"/>
        <w:rPr>
          <w:b/>
          <w:color w:val="17365D"/>
          <w:sz w:val="20"/>
          <w:szCs w:val="20"/>
        </w:rPr>
      </w:pPr>
      <w:r>
        <w:rPr>
          <w:b/>
          <w:color w:val="17365D"/>
          <w:sz w:val="20"/>
          <w:szCs w:val="20"/>
        </w:rPr>
        <w:t>____ August “Jr.” Gaier Memorial</w:t>
      </w:r>
    </w:p>
    <w:p w14:paraId="6204982E" w14:textId="77777777" w:rsidR="007B3895" w:rsidRDefault="00A85499">
      <w:pPr>
        <w:spacing w:before="94"/>
        <w:ind w:left="245"/>
        <w:rPr>
          <w:b/>
          <w:color w:val="17365D"/>
          <w:sz w:val="20"/>
          <w:szCs w:val="20"/>
        </w:rPr>
      </w:pPr>
      <w:r>
        <w:rPr>
          <w:b/>
          <w:color w:val="17365D"/>
          <w:sz w:val="20"/>
          <w:szCs w:val="20"/>
        </w:rPr>
        <w:t xml:space="preserve">____ Ft. </w:t>
      </w:r>
      <w:proofErr w:type="spellStart"/>
      <w:r>
        <w:rPr>
          <w:b/>
          <w:color w:val="17365D"/>
          <w:sz w:val="20"/>
          <w:szCs w:val="20"/>
        </w:rPr>
        <w:t>Loramie</w:t>
      </w:r>
      <w:proofErr w:type="spellEnd"/>
      <w:r>
        <w:rPr>
          <w:b/>
          <w:color w:val="17365D"/>
          <w:sz w:val="20"/>
          <w:szCs w:val="20"/>
        </w:rPr>
        <w:t xml:space="preserve"> Community Service Club (2)</w:t>
      </w:r>
    </w:p>
    <w:p w14:paraId="654F0994" w14:textId="77777777" w:rsidR="007B3895" w:rsidRDefault="00A85499">
      <w:pPr>
        <w:spacing w:before="94"/>
        <w:ind w:left="245"/>
        <w:rPr>
          <w:b/>
          <w:color w:val="17365D"/>
          <w:sz w:val="20"/>
          <w:szCs w:val="20"/>
        </w:rPr>
      </w:pPr>
      <w:r>
        <w:rPr>
          <w:b/>
          <w:color w:val="17365D"/>
          <w:sz w:val="20"/>
          <w:szCs w:val="20"/>
        </w:rPr>
        <w:t>____ Minster Bank</w:t>
      </w:r>
    </w:p>
    <w:p w14:paraId="242F700C" w14:textId="77777777" w:rsidR="007B3895" w:rsidRDefault="00A85499">
      <w:pPr>
        <w:spacing w:before="94"/>
        <w:ind w:left="245"/>
        <w:rPr>
          <w:b/>
          <w:color w:val="17365D"/>
          <w:sz w:val="20"/>
          <w:szCs w:val="20"/>
        </w:rPr>
      </w:pPr>
      <w:r>
        <w:rPr>
          <w:b/>
          <w:color w:val="17365D"/>
          <w:sz w:val="20"/>
          <w:szCs w:val="20"/>
        </w:rPr>
        <w:t>____ Ralph W. Eilerman Family</w:t>
      </w:r>
    </w:p>
    <w:p w14:paraId="4AEA4ACF" w14:textId="77777777" w:rsidR="007B3895" w:rsidRDefault="00A85499">
      <w:pPr>
        <w:spacing w:before="94"/>
        <w:ind w:left="245"/>
        <w:rPr>
          <w:b/>
          <w:color w:val="17365D"/>
          <w:sz w:val="20"/>
          <w:szCs w:val="20"/>
        </w:rPr>
      </w:pPr>
      <w:r>
        <w:rPr>
          <w:b/>
          <w:color w:val="17365D"/>
          <w:sz w:val="20"/>
          <w:szCs w:val="20"/>
        </w:rPr>
        <w:t>____ Leo J. Meyer Memorial</w:t>
      </w:r>
      <w:r>
        <w:rPr>
          <w:b/>
          <w:color w:val="17365D"/>
          <w:sz w:val="20"/>
          <w:szCs w:val="20"/>
        </w:rPr>
        <w:tab/>
      </w:r>
    </w:p>
    <w:p w14:paraId="1944C7DC" w14:textId="77777777" w:rsidR="007B3895" w:rsidRDefault="00A85499">
      <w:pPr>
        <w:spacing w:before="94" w:line="296" w:lineRule="auto"/>
        <w:ind w:left="238"/>
        <w:jc w:val="both"/>
        <w:rPr>
          <w:b/>
          <w:color w:val="17365D"/>
          <w:sz w:val="20"/>
          <w:szCs w:val="20"/>
        </w:rPr>
      </w:pPr>
      <w:r>
        <w:rPr>
          <w:b/>
          <w:color w:val="17365D"/>
          <w:sz w:val="20"/>
          <w:szCs w:val="20"/>
        </w:rPr>
        <w:t>____ Brad Meyer Baseball Memorial</w:t>
      </w:r>
    </w:p>
    <w:p w14:paraId="7EB40288" w14:textId="77777777" w:rsidR="007B3895" w:rsidRDefault="00A85499">
      <w:pPr>
        <w:spacing w:before="93" w:line="296" w:lineRule="auto"/>
        <w:ind w:left="238"/>
        <w:jc w:val="both"/>
        <w:rPr>
          <w:b/>
          <w:color w:val="17365D"/>
          <w:sz w:val="20"/>
          <w:szCs w:val="20"/>
        </w:rPr>
      </w:pPr>
      <w:r>
        <w:rPr>
          <w:b/>
          <w:color w:val="17365D"/>
          <w:sz w:val="20"/>
          <w:szCs w:val="20"/>
        </w:rPr>
        <w:t xml:space="preserve">____ John and Victoria Albers Memorial    </w:t>
      </w:r>
    </w:p>
    <w:p w14:paraId="5AD223C6" w14:textId="77777777" w:rsidR="007B3895" w:rsidRDefault="00A85499">
      <w:pPr>
        <w:spacing w:before="93" w:line="296" w:lineRule="auto"/>
        <w:ind w:left="238"/>
        <w:jc w:val="both"/>
        <w:rPr>
          <w:b/>
          <w:color w:val="17365D"/>
          <w:sz w:val="20"/>
          <w:szCs w:val="20"/>
        </w:rPr>
      </w:pPr>
      <w:r>
        <w:rPr>
          <w:b/>
          <w:color w:val="17365D"/>
          <w:sz w:val="20"/>
          <w:szCs w:val="20"/>
        </w:rPr>
        <w:t xml:space="preserve">____ Richard and Shirley Simon Memorial  </w:t>
      </w:r>
    </w:p>
    <w:p w14:paraId="4AB3533F" w14:textId="77777777" w:rsidR="007B3895" w:rsidRDefault="00A85499">
      <w:pPr>
        <w:spacing w:before="93" w:line="296" w:lineRule="auto"/>
        <w:ind w:left="238"/>
        <w:jc w:val="both"/>
        <w:rPr>
          <w:b/>
          <w:color w:val="17365D"/>
          <w:sz w:val="20"/>
          <w:szCs w:val="20"/>
        </w:rPr>
      </w:pPr>
      <w:r>
        <w:rPr>
          <w:b/>
          <w:color w:val="17365D"/>
          <w:sz w:val="20"/>
          <w:szCs w:val="20"/>
        </w:rPr>
        <w:t>____ Homer and Mary Lou Bornhorst Family</w:t>
      </w:r>
    </w:p>
    <w:p w14:paraId="5C8D7C70" w14:textId="77777777" w:rsidR="007B3895" w:rsidRDefault="00A85499">
      <w:pPr>
        <w:spacing w:before="93" w:line="296" w:lineRule="auto"/>
        <w:ind w:left="238"/>
        <w:jc w:val="both"/>
        <w:rPr>
          <w:b/>
          <w:color w:val="17365D"/>
          <w:sz w:val="20"/>
          <w:szCs w:val="20"/>
        </w:rPr>
      </w:pPr>
      <w:r>
        <w:rPr>
          <w:b/>
          <w:color w:val="17365D"/>
          <w:sz w:val="20"/>
          <w:szCs w:val="20"/>
        </w:rPr>
        <w:t>____ Faulkner, Garmhausen, Keister &amp; Shenk</w:t>
      </w:r>
    </w:p>
    <w:p w14:paraId="3AEBCBC0" w14:textId="77777777" w:rsidR="007B3895" w:rsidRDefault="00A85499">
      <w:pPr>
        <w:spacing w:before="93" w:line="296" w:lineRule="auto"/>
        <w:ind w:left="238"/>
        <w:jc w:val="both"/>
        <w:rPr>
          <w:b/>
          <w:color w:val="17365D"/>
          <w:sz w:val="20"/>
          <w:szCs w:val="20"/>
        </w:rPr>
      </w:pPr>
      <w:r>
        <w:rPr>
          <w:b/>
          <w:color w:val="17365D"/>
          <w:sz w:val="20"/>
          <w:szCs w:val="20"/>
        </w:rPr>
        <w:t xml:space="preserve">____ Fort </w:t>
      </w:r>
      <w:proofErr w:type="spellStart"/>
      <w:r>
        <w:rPr>
          <w:b/>
          <w:color w:val="17365D"/>
          <w:sz w:val="20"/>
          <w:szCs w:val="20"/>
        </w:rPr>
        <w:t>Loramie</w:t>
      </w:r>
      <w:proofErr w:type="spellEnd"/>
      <w:r>
        <w:rPr>
          <w:b/>
          <w:color w:val="17365D"/>
          <w:sz w:val="20"/>
          <w:szCs w:val="20"/>
        </w:rPr>
        <w:t xml:space="preserve"> American Legion Post 355</w:t>
      </w:r>
    </w:p>
    <w:p w14:paraId="02F45048" w14:textId="77777777" w:rsidR="007B3895" w:rsidRDefault="00A85499">
      <w:pPr>
        <w:spacing w:before="93" w:line="296" w:lineRule="auto"/>
        <w:ind w:left="238"/>
        <w:jc w:val="both"/>
        <w:rPr>
          <w:b/>
          <w:color w:val="17365D"/>
          <w:sz w:val="20"/>
          <w:szCs w:val="20"/>
        </w:rPr>
      </w:pPr>
      <w:r>
        <w:rPr>
          <w:b/>
          <w:color w:val="17365D"/>
          <w:sz w:val="20"/>
          <w:szCs w:val="20"/>
        </w:rPr>
        <w:t>____ Post 355 Legionnaire, Auxiliary, and Sons</w:t>
      </w:r>
    </w:p>
    <w:p w14:paraId="71B8913A" w14:textId="77777777" w:rsidR="007B3895" w:rsidRDefault="00A85499">
      <w:pPr>
        <w:spacing w:before="93" w:line="296" w:lineRule="auto"/>
        <w:ind w:left="238"/>
        <w:jc w:val="both"/>
        <w:rPr>
          <w:b/>
          <w:color w:val="17365D"/>
          <w:sz w:val="20"/>
          <w:szCs w:val="20"/>
        </w:rPr>
      </w:pPr>
      <w:r>
        <w:rPr>
          <w:b/>
          <w:color w:val="17365D"/>
          <w:sz w:val="20"/>
          <w:szCs w:val="20"/>
        </w:rPr>
        <w:t>____ Mike and Mary Jo Barhorst Family</w:t>
      </w:r>
    </w:p>
    <w:p w14:paraId="50A84B51" w14:textId="77777777" w:rsidR="007B3895" w:rsidRDefault="00A85499">
      <w:pPr>
        <w:spacing w:before="94"/>
        <w:ind w:left="245"/>
        <w:rPr>
          <w:b/>
          <w:color w:val="17365D"/>
          <w:sz w:val="20"/>
          <w:szCs w:val="20"/>
        </w:rPr>
      </w:pPr>
      <w:r>
        <w:rPr>
          <w:b/>
          <w:color w:val="17365D"/>
          <w:sz w:val="20"/>
          <w:szCs w:val="20"/>
        </w:rPr>
        <w:t>____ Paul and Veronica Perin</w:t>
      </w:r>
    </w:p>
    <w:p w14:paraId="635E4CE6" w14:textId="77777777" w:rsidR="007B3895" w:rsidRDefault="00A85499">
      <w:pPr>
        <w:tabs>
          <w:tab w:val="left" w:pos="562"/>
        </w:tabs>
        <w:spacing w:before="94"/>
        <w:ind w:left="245"/>
        <w:rPr>
          <w:b/>
          <w:color w:val="17365D"/>
          <w:sz w:val="20"/>
          <w:szCs w:val="20"/>
        </w:rPr>
      </w:pPr>
      <w:r>
        <w:rPr>
          <w:b/>
          <w:color w:val="17365D"/>
          <w:sz w:val="20"/>
          <w:szCs w:val="20"/>
        </w:rPr>
        <w:t>____ James F. and Marcia L. Schulze (2)</w:t>
      </w:r>
    </w:p>
    <w:p w14:paraId="33B8F1AA" w14:textId="77777777" w:rsidR="007B3895" w:rsidRDefault="00A85499">
      <w:pPr>
        <w:tabs>
          <w:tab w:val="left" w:pos="562"/>
        </w:tabs>
        <w:spacing w:before="94"/>
        <w:ind w:left="245"/>
        <w:rPr>
          <w:b/>
          <w:color w:val="17365D"/>
          <w:sz w:val="20"/>
          <w:szCs w:val="20"/>
        </w:rPr>
      </w:pPr>
      <w:r>
        <w:rPr>
          <w:b/>
          <w:color w:val="17365D"/>
          <w:sz w:val="20"/>
          <w:szCs w:val="20"/>
          <w:u w:val="single"/>
        </w:rPr>
        <w:t>____</w:t>
      </w:r>
      <w:r>
        <w:rPr>
          <w:b/>
          <w:color w:val="17365D"/>
          <w:sz w:val="20"/>
          <w:szCs w:val="20"/>
        </w:rPr>
        <w:t xml:space="preserve"> Madeline Maurer Scholarship</w:t>
      </w:r>
    </w:p>
    <w:p w14:paraId="591BE5FE" w14:textId="77777777" w:rsidR="007B3895" w:rsidRDefault="00A85499">
      <w:pPr>
        <w:tabs>
          <w:tab w:val="left" w:pos="562"/>
        </w:tabs>
        <w:spacing w:before="94"/>
        <w:ind w:left="245"/>
        <w:rPr>
          <w:b/>
          <w:color w:val="17365D"/>
          <w:sz w:val="20"/>
          <w:szCs w:val="20"/>
        </w:rPr>
      </w:pPr>
      <w:r>
        <w:rPr>
          <w:b/>
          <w:color w:val="17365D"/>
          <w:sz w:val="20"/>
          <w:szCs w:val="20"/>
          <w:u w:val="single"/>
        </w:rPr>
        <w:t>____</w:t>
      </w:r>
      <w:r>
        <w:rPr>
          <w:b/>
          <w:color w:val="17365D"/>
          <w:sz w:val="20"/>
          <w:szCs w:val="20"/>
        </w:rPr>
        <w:t xml:space="preserve"> Hugo and Thelma Meyer Scholarship</w:t>
      </w:r>
    </w:p>
    <w:p w14:paraId="1E5315F2" w14:textId="77777777" w:rsidR="007B3895" w:rsidRDefault="00A85499">
      <w:pPr>
        <w:tabs>
          <w:tab w:val="left" w:pos="562"/>
        </w:tabs>
        <w:spacing w:before="94"/>
        <w:ind w:left="245"/>
        <w:rPr>
          <w:b/>
          <w:color w:val="17365D"/>
          <w:sz w:val="20"/>
          <w:szCs w:val="20"/>
        </w:rPr>
      </w:pPr>
      <w:r>
        <w:rPr>
          <w:b/>
          <w:color w:val="17365D"/>
          <w:sz w:val="20"/>
          <w:szCs w:val="20"/>
          <w:u w:val="single"/>
        </w:rPr>
        <w:t>____</w:t>
      </w:r>
      <w:r>
        <w:rPr>
          <w:b/>
          <w:color w:val="17365D"/>
          <w:sz w:val="20"/>
          <w:szCs w:val="20"/>
        </w:rPr>
        <w:t xml:space="preserve"> Ratermann Insurance Agency Scholarship</w:t>
      </w:r>
    </w:p>
    <w:p w14:paraId="747DA221" w14:textId="77777777" w:rsidR="007B3895" w:rsidRDefault="00A85499">
      <w:pPr>
        <w:tabs>
          <w:tab w:val="left" w:pos="562"/>
        </w:tabs>
        <w:spacing w:before="94"/>
        <w:ind w:left="245"/>
        <w:rPr>
          <w:b/>
          <w:color w:val="17365D"/>
          <w:sz w:val="20"/>
          <w:szCs w:val="20"/>
        </w:rPr>
      </w:pPr>
      <w:r>
        <w:rPr>
          <w:b/>
          <w:color w:val="17365D"/>
          <w:sz w:val="20"/>
          <w:szCs w:val="20"/>
          <w:u w:val="single"/>
        </w:rPr>
        <w:t xml:space="preserve">        </w:t>
      </w:r>
      <w:r>
        <w:rPr>
          <w:b/>
          <w:color w:val="17365D"/>
          <w:sz w:val="20"/>
          <w:szCs w:val="20"/>
        </w:rPr>
        <w:t xml:space="preserve"> Osgood Bank Scholarship</w:t>
      </w:r>
    </w:p>
    <w:p w14:paraId="12C1B531" w14:textId="77777777" w:rsidR="007B3895" w:rsidRDefault="00A85499">
      <w:pPr>
        <w:tabs>
          <w:tab w:val="left" w:pos="562"/>
        </w:tabs>
        <w:spacing w:before="94"/>
        <w:ind w:left="245"/>
        <w:rPr>
          <w:b/>
          <w:color w:val="17365D"/>
          <w:sz w:val="20"/>
          <w:szCs w:val="20"/>
        </w:rPr>
      </w:pPr>
      <w:r>
        <w:rPr>
          <w:b/>
          <w:color w:val="17365D"/>
          <w:sz w:val="20"/>
          <w:szCs w:val="20"/>
          <w:u w:val="single"/>
        </w:rPr>
        <w:t xml:space="preserve">        </w:t>
      </w:r>
      <w:r>
        <w:rPr>
          <w:b/>
          <w:color w:val="17365D"/>
          <w:sz w:val="20"/>
          <w:szCs w:val="20"/>
        </w:rPr>
        <w:t xml:space="preserve"> Thomas E. Schafer Skills Scholarship</w:t>
      </w:r>
    </w:p>
    <w:p w14:paraId="2C50CD2D" w14:textId="77777777" w:rsidR="007B3895" w:rsidRDefault="00A85499">
      <w:pPr>
        <w:tabs>
          <w:tab w:val="left" w:pos="562"/>
        </w:tabs>
        <w:spacing w:before="94"/>
        <w:ind w:left="245"/>
        <w:rPr>
          <w:b/>
          <w:color w:val="17365D"/>
          <w:sz w:val="20"/>
          <w:szCs w:val="20"/>
        </w:rPr>
      </w:pPr>
      <w:r>
        <w:rPr>
          <w:b/>
          <w:color w:val="17365D"/>
          <w:sz w:val="20"/>
          <w:szCs w:val="20"/>
          <w:u w:val="single"/>
        </w:rPr>
        <w:t xml:space="preserve">        </w:t>
      </w:r>
      <w:r>
        <w:rPr>
          <w:b/>
          <w:color w:val="17365D"/>
          <w:sz w:val="20"/>
          <w:szCs w:val="20"/>
        </w:rPr>
        <w:t xml:space="preserve"> Thomas E. Schafer Scholarship</w:t>
      </w:r>
    </w:p>
    <w:p w14:paraId="32DC0FEA" w14:textId="77777777" w:rsidR="007B3895" w:rsidRDefault="00A85499">
      <w:pPr>
        <w:tabs>
          <w:tab w:val="left" w:pos="562"/>
        </w:tabs>
        <w:spacing w:before="94"/>
        <w:ind w:left="245"/>
        <w:rPr>
          <w:b/>
          <w:color w:val="17365D"/>
          <w:sz w:val="20"/>
          <w:szCs w:val="20"/>
        </w:rPr>
      </w:pPr>
      <w:r>
        <w:rPr>
          <w:b/>
          <w:color w:val="17365D"/>
          <w:sz w:val="20"/>
          <w:szCs w:val="20"/>
          <w:u w:val="single"/>
        </w:rPr>
        <w:t xml:space="preserve">        </w:t>
      </w:r>
      <w:r>
        <w:rPr>
          <w:b/>
          <w:color w:val="17365D"/>
          <w:sz w:val="20"/>
          <w:szCs w:val="20"/>
        </w:rPr>
        <w:t xml:space="preserve"> Ted &amp; Anite Barhorst Scholarship</w:t>
      </w:r>
    </w:p>
    <w:p w14:paraId="3F5B524F" w14:textId="77777777" w:rsidR="007B3895" w:rsidRDefault="00A85499">
      <w:pPr>
        <w:tabs>
          <w:tab w:val="left" w:pos="562"/>
        </w:tabs>
        <w:spacing w:before="94"/>
        <w:ind w:left="245"/>
        <w:rPr>
          <w:b/>
          <w:color w:val="17365D"/>
          <w:sz w:val="20"/>
          <w:szCs w:val="20"/>
        </w:rPr>
      </w:pPr>
      <w:r>
        <w:rPr>
          <w:b/>
          <w:color w:val="17365D"/>
          <w:sz w:val="20"/>
          <w:szCs w:val="20"/>
          <w:u w:val="single"/>
        </w:rPr>
        <w:t xml:space="preserve">        </w:t>
      </w:r>
      <w:r>
        <w:rPr>
          <w:b/>
          <w:color w:val="17365D"/>
          <w:sz w:val="20"/>
          <w:szCs w:val="20"/>
        </w:rPr>
        <w:t xml:space="preserve"> John Gephart ‘G5’ Memorial Scholarship</w:t>
      </w:r>
    </w:p>
    <w:p w14:paraId="2D71736C" w14:textId="77777777" w:rsidR="007B3895" w:rsidRDefault="00A85499">
      <w:pPr>
        <w:tabs>
          <w:tab w:val="left" w:pos="562"/>
        </w:tabs>
        <w:spacing w:before="94"/>
        <w:ind w:left="245"/>
        <w:rPr>
          <w:b/>
          <w:color w:val="17365D"/>
          <w:sz w:val="20"/>
          <w:szCs w:val="20"/>
        </w:rPr>
      </w:pPr>
      <w:r>
        <w:rPr>
          <w:b/>
          <w:color w:val="17365D"/>
          <w:sz w:val="20"/>
          <w:szCs w:val="20"/>
          <w:u w:val="single"/>
        </w:rPr>
        <w:t xml:space="preserve">        </w:t>
      </w:r>
      <w:r>
        <w:rPr>
          <w:b/>
          <w:color w:val="17365D"/>
          <w:sz w:val="20"/>
          <w:szCs w:val="20"/>
        </w:rPr>
        <w:t xml:space="preserve"> John ‘Coach’ Kremer Memorial Scholarship</w:t>
      </w:r>
    </w:p>
    <w:p w14:paraId="7465BE16" w14:textId="77777777" w:rsidR="007B3895" w:rsidRDefault="00A85499">
      <w:pPr>
        <w:tabs>
          <w:tab w:val="left" w:pos="562"/>
        </w:tabs>
        <w:spacing w:before="94"/>
        <w:ind w:left="245"/>
        <w:rPr>
          <w:b/>
          <w:color w:val="17365D"/>
          <w:sz w:val="20"/>
          <w:szCs w:val="20"/>
        </w:rPr>
      </w:pPr>
      <w:r>
        <w:rPr>
          <w:b/>
          <w:color w:val="17365D"/>
          <w:sz w:val="20"/>
          <w:szCs w:val="20"/>
          <w:u w:val="single"/>
        </w:rPr>
        <w:t xml:space="preserve">        </w:t>
      </w:r>
      <w:r>
        <w:rPr>
          <w:b/>
          <w:color w:val="17365D"/>
          <w:sz w:val="20"/>
          <w:szCs w:val="20"/>
        </w:rPr>
        <w:t xml:space="preserve"> Boyer Scholarship (2)</w:t>
      </w:r>
    </w:p>
    <w:p w14:paraId="7E3A599C" w14:textId="77777777" w:rsidR="007B3895" w:rsidRDefault="00A85499">
      <w:pPr>
        <w:tabs>
          <w:tab w:val="left" w:pos="562"/>
        </w:tabs>
        <w:spacing w:before="94"/>
        <w:ind w:left="245"/>
        <w:rPr>
          <w:b/>
          <w:color w:val="17365D"/>
          <w:sz w:val="20"/>
          <w:szCs w:val="20"/>
        </w:rPr>
      </w:pPr>
      <w:r>
        <w:rPr>
          <w:b/>
          <w:color w:val="17365D"/>
          <w:sz w:val="20"/>
          <w:szCs w:val="20"/>
        </w:rPr>
        <w:t>____ Veronica Perin Presas Scholarship</w:t>
      </w:r>
    </w:p>
    <w:p w14:paraId="1F8CAD2F" w14:textId="77777777" w:rsidR="007B3895" w:rsidRDefault="00A85499">
      <w:pPr>
        <w:tabs>
          <w:tab w:val="left" w:pos="562"/>
        </w:tabs>
        <w:spacing w:before="94"/>
        <w:ind w:left="245"/>
        <w:rPr>
          <w:b/>
          <w:color w:val="17365D"/>
          <w:sz w:val="20"/>
          <w:szCs w:val="20"/>
        </w:rPr>
      </w:pPr>
      <w:r>
        <w:rPr>
          <w:b/>
          <w:color w:val="17365D"/>
          <w:sz w:val="20"/>
          <w:szCs w:val="20"/>
        </w:rPr>
        <w:t>____ M. Keith Motter Scholarship</w:t>
      </w:r>
    </w:p>
    <w:p w14:paraId="72DCB31F" w14:textId="77777777" w:rsidR="007B3895" w:rsidRDefault="00A85499">
      <w:pPr>
        <w:tabs>
          <w:tab w:val="left" w:pos="562"/>
        </w:tabs>
        <w:spacing w:before="94"/>
        <w:ind w:left="245"/>
        <w:rPr>
          <w:color w:val="17365D"/>
          <w:sz w:val="20"/>
          <w:szCs w:val="20"/>
        </w:rPr>
        <w:sectPr w:rsidR="007B3895">
          <w:type w:val="continuous"/>
          <w:pgSz w:w="12240" w:h="15840"/>
          <w:pgMar w:top="580" w:right="260" w:bottom="0" w:left="840" w:header="720" w:footer="720" w:gutter="0"/>
          <w:cols w:num="2" w:space="720" w:equalWidth="0">
            <w:col w:w="5499" w:space="141"/>
            <w:col w:w="5499" w:space="0"/>
          </w:cols>
        </w:sectPr>
      </w:pPr>
      <w:r>
        <w:rPr>
          <w:color w:val="17365D"/>
          <w:sz w:val="20"/>
          <w:szCs w:val="20"/>
          <w:u w:val="single"/>
        </w:rPr>
        <w:t>____</w:t>
      </w:r>
      <w:r>
        <w:rPr>
          <w:color w:val="17365D"/>
          <w:sz w:val="20"/>
          <w:szCs w:val="20"/>
        </w:rPr>
        <w:t xml:space="preserve"> General Fund</w:t>
      </w:r>
    </w:p>
    <w:p w14:paraId="17D09E4E" w14:textId="77777777" w:rsidR="007B3895" w:rsidRDefault="007B3895">
      <w:pPr>
        <w:pBdr>
          <w:top w:val="nil"/>
          <w:left w:val="nil"/>
          <w:bottom w:val="nil"/>
          <w:right w:val="nil"/>
          <w:between w:val="nil"/>
        </w:pBdr>
        <w:ind w:left="538"/>
        <w:rPr>
          <w:color w:val="17365D"/>
          <w:sz w:val="16"/>
          <w:szCs w:val="16"/>
        </w:rPr>
      </w:pPr>
    </w:p>
    <w:p w14:paraId="3955DB7F" w14:textId="77777777" w:rsidR="007B3895" w:rsidRDefault="00A85499">
      <w:pPr>
        <w:pBdr>
          <w:top w:val="nil"/>
          <w:left w:val="nil"/>
          <w:bottom w:val="nil"/>
          <w:right w:val="nil"/>
          <w:between w:val="nil"/>
        </w:pBdr>
        <w:ind w:left="538"/>
        <w:rPr>
          <w:color w:val="17365D"/>
        </w:rPr>
      </w:pPr>
      <w:r>
        <w:rPr>
          <w:color w:val="17365D"/>
        </w:rPr>
        <w:t>Please select the scholarship your gift is to benefit or select to donate to our general fund.</w:t>
      </w:r>
    </w:p>
    <w:p w14:paraId="2DD263B7" w14:textId="77777777" w:rsidR="007B3895" w:rsidRDefault="007B3895">
      <w:pPr>
        <w:pBdr>
          <w:top w:val="nil"/>
          <w:left w:val="nil"/>
          <w:bottom w:val="nil"/>
          <w:right w:val="nil"/>
          <w:between w:val="nil"/>
        </w:pBdr>
        <w:spacing w:before="8"/>
        <w:rPr>
          <w:color w:val="17365D"/>
          <w:sz w:val="12"/>
          <w:szCs w:val="12"/>
        </w:rPr>
      </w:pPr>
    </w:p>
    <w:p w14:paraId="7B482F61" w14:textId="77777777" w:rsidR="007B3895" w:rsidRDefault="00A85499">
      <w:pPr>
        <w:pStyle w:val="Heading1"/>
        <w:tabs>
          <w:tab w:val="left" w:pos="4583"/>
        </w:tabs>
        <w:ind w:left="508"/>
        <w:rPr>
          <w:color w:val="17365D"/>
        </w:rPr>
      </w:pPr>
      <w:r>
        <w:rPr>
          <w:color w:val="17365D"/>
        </w:rPr>
        <w:t>Enclosed is my gift of      $</w:t>
      </w:r>
      <w:r>
        <w:rPr>
          <w:color w:val="17365D"/>
          <w:u w:val="single"/>
        </w:rPr>
        <w:t xml:space="preserve"> </w:t>
      </w:r>
      <w:r>
        <w:rPr>
          <w:color w:val="17365D"/>
          <w:u w:val="single"/>
        </w:rPr>
        <w:tab/>
      </w:r>
    </w:p>
    <w:p w14:paraId="1B4E9C85" w14:textId="77777777" w:rsidR="007B3895" w:rsidRDefault="007B3895">
      <w:pPr>
        <w:pBdr>
          <w:top w:val="nil"/>
          <w:left w:val="nil"/>
          <w:bottom w:val="nil"/>
          <w:right w:val="nil"/>
          <w:between w:val="nil"/>
        </w:pBdr>
        <w:spacing w:before="2"/>
        <w:rPr>
          <w:b/>
          <w:color w:val="17365D"/>
          <w:sz w:val="18"/>
          <w:szCs w:val="18"/>
        </w:rPr>
      </w:pPr>
    </w:p>
    <w:p w14:paraId="31D74C98" w14:textId="77777777" w:rsidR="007B3895" w:rsidRDefault="00A85499">
      <w:pPr>
        <w:ind w:left="503"/>
        <w:rPr>
          <w:i/>
          <w:color w:val="17365D"/>
          <w:sz w:val="21"/>
          <w:szCs w:val="21"/>
        </w:rPr>
      </w:pPr>
      <w:r>
        <w:rPr>
          <w:b/>
          <w:i/>
          <w:color w:val="17365D"/>
          <w:sz w:val="21"/>
          <w:szCs w:val="21"/>
        </w:rPr>
        <w:t xml:space="preserve">Special instructions </w:t>
      </w:r>
      <w:r>
        <w:rPr>
          <w:i/>
          <w:color w:val="17365D"/>
          <w:sz w:val="21"/>
          <w:szCs w:val="21"/>
        </w:rPr>
        <w:t>(If applicable)</w:t>
      </w:r>
    </w:p>
    <w:p w14:paraId="2BA2387D" w14:textId="77777777" w:rsidR="007B3895" w:rsidRDefault="00A85499">
      <w:pPr>
        <w:spacing w:before="9"/>
        <w:ind w:left="798"/>
        <w:rPr>
          <w:color w:val="17365D"/>
          <w:sz w:val="21"/>
          <w:szCs w:val="21"/>
        </w:rPr>
      </w:pPr>
      <w:r>
        <w:rPr>
          <w:color w:val="17365D"/>
          <w:sz w:val="21"/>
          <w:szCs w:val="21"/>
        </w:rPr>
        <w:t>My gift is in Memory of:  ___________________________________________________________________</w:t>
      </w:r>
    </w:p>
    <w:p w14:paraId="095DE203" w14:textId="77777777" w:rsidR="007B3895" w:rsidRDefault="00A85499">
      <w:pPr>
        <w:spacing w:before="9"/>
        <w:ind w:left="798"/>
        <w:rPr>
          <w:color w:val="17365D"/>
          <w:sz w:val="21"/>
          <w:szCs w:val="21"/>
        </w:rPr>
      </w:pPr>
      <w:r>
        <w:rPr>
          <w:color w:val="17365D"/>
          <w:sz w:val="21"/>
          <w:szCs w:val="21"/>
        </w:rPr>
        <w:t>or</w:t>
      </w:r>
    </w:p>
    <w:p w14:paraId="71B45551" w14:textId="77777777" w:rsidR="007B3895" w:rsidRDefault="00A85499">
      <w:pPr>
        <w:spacing w:before="9"/>
        <w:ind w:left="798"/>
        <w:rPr>
          <w:color w:val="17365D"/>
          <w:sz w:val="21"/>
          <w:szCs w:val="21"/>
        </w:rPr>
      </w:pPr>
      <w:r>
        <w:rPr>
          <w:color w:val="17365D"/>
          <w:sz w:val="21"/>
          <w:szCs w:val="21"/>
        </w:rPr>
        <w:t>My gift is in Honor of: _____________________________________________________________________</w:t>
      </w:r>
    </w:p>
    <w:p w14:paraId="2E3A0887" w14:textId="77777777" w:rsidR="007B3895" w:rsidRDefault="007B3895">
      <w:pPr>
        <w:spacing w:before="9"/>
        <w:ind w:left="798"/>
        <w:rPr>
          <w:color w:val="17365D"/>
          <w:sz w:val="21"/>
          <w:szCs w:val="21"/>
        </w:rPr>
        <w:sectPr w:rsidR="007B3895">
          <w:type w:val="continuous"/>
          <w:pgSz w:w="12240" w:h="15840"/>
          <w:pgMar w:top="576" w:right="259" w:bottom="0" w:left="835" w:header="720" w:footer="720" w:gutter="0"/>
          <w:cols w:space="720"/>
        </w:sectPr>
      </w:pPr>
    </w:p>
    <w:p w14:paraId="0365DF84" w14:textId="77777777" w:rsidR="007B3895" w:rsidRDefault="00A85499">
      <w:pPr>
        <w:spacing w:before="89"/>
        <w:ind w:left="777"/>
        <w:rPr>
          <w:b/>
          <w:color w:val="17365D"/>
          <w:sz w:val="27"/>
          <w:szCs w:val="27"/>
        </w:rPr>
      </w:pPr>
      <w:r>
        <w:rPr>
          <w:i/>
          <w:color w:val="17365D"/>
          <w:sz w:val="21"/>
          <w:szCs w:val="21"/>
        </w:rPr>
        <w:t xml:space="preserve">Please make checks payable to: </w:t>
      </w:r>
      <w:r>
        <w:rPr>
          <w:b/>
          <w:color w:val="17365D"/>
          <w:sz w:val="26"/>
          <w:szCs w:val="26"/>
        </w:rPr>
        <w:t xml:space="preserve">Fort </w:t>
      </w:r>
      <w:proofErr w:type="spellStart"/>
      <w:r>
        <w:rPr>
          <w:b/>
          <w:color w:val="17365D"/>
          <w:sz w:val="26"/>
          <w:szCs w:val="26"/>
        </w:rPr>
        <w:t>Loramie</w:t>
      </w:r>
      <w:proofErr w:type="spellEnd"/>
      <w:r>
        <w:rPr>
          <w:b/>
          <w:color w:val="17365D"/>
          <w:sz w:val="26"/>
          <w:szCs w:val="26"/>
        </w:rPr>
        <w:t xml:space="preserve"> Education Foundation</w:t>
      </w:r>
    </w:p>
    <w:p w14:paraId="763C6E77" w14:textId="77777777" w:rsidR="007B3895" w:rsidRDefault="00A85499">
      <w:pPr>
        <w:tabs>
          <w:tab w:val="left" w:pos="1523"/>
          <w:tab w:val="left" w:pos="8979"/>
          <w:tab w:val="left" w:pos="9443"/>
        </w:tabs>
        <w:spacing w:before="155"/>
        <w:ind w:left="494"/>
        <w:rPr>
          <w:color w:val="17365D"/>
          <w:sz w:val="21"/>
          <w:szCs w:val="21"/>
        </w:rPr>
      </w:pPr>
      <w:r>
        <w:rPr>
          <w:color w:val="17365D"/>
          <w:sz w:val="21"/>
          <w:szCs w:val="21"/>
        </w:rPr>
        <w:t>Name:</w:t>
      </w:r>
      <w:r>
        <w:rPr>
          <w:color w:val="17365D"/>
          <w:sz w:val="21"/>
          <w:szCs w:val="21"/>
        </w:rPr>
        <w:tab/>
        <w:t>__________________________________________  Graduation Year:</w:t>
      </w:r>
      <w:r>
        <w:rPr>
          <w:color w:val="17365D"/>
          <w:sz w:val="21"/>
          <w:szCs w:val="21"/>
          <w:u w:val="single"/>
        </w:rPr>
        <w:t xml:space="preserve"> </w:t>
      </w:r>
      <w:r>
        <w:rPr>
          <w:color w:val="17365D"/>
          <w:sz w:val="21"/>
          <w:szCs w:val="21"/>
          <w:u w:val="single"/>
        </w:rPr>
        <w:tab/>
      </w:r>
    </w:p>
    <w:p w14:paraId="0766CF2F" w14:textId="77777777" w:rsidR="007B3895" w:rsidRDefault="00A85499">
      <w:pPr>
        <w:tabs>
          <w:tab w:val="left" w:pos="1507"/>
          <w:tab w:val="left" w:pos="8146"/>
        </w:tabs>
        <w:spacing w:before="10"/>
        <w:ind w:left="497"/>
        <w:rPr>
          <w:color w:val="17365D"/>
          <w:sz w:val="21"/>
          <w:szCs w:val="21"/>
        </w:rPr>
        <w:sectPr w:rsidR="007B3895">
          <w:type w:val="continuous"/>
          <w:pgSz w:w="12240" w:h="15840"/>
          <w:pgMar w:top="580" w:right="260" w:bottom="0" w:left="840" w:header="720" w:footer="720" w:gutter="0"/>
          <w:cols w:space="720"/>
        </w:sectPr>
      </w:pPr>
      <w:r>
        <w:rPr>
          <w:color w:val="17365D"/>
          <w:sz w:val="21"/>
          <w:szCs w:val="21"/>
        </w:rPr>
        <w:t>Address:</w:t>
      </w:r>
      <w:r>
        <w:rPr>
          <w:color w:val="17365D"/>
          <w:sz w:val="21"/>
          <w:szCs w:val="21"/>
        </w:rPr>
        <w:tab/>
      </w:r>
      <w:r>
        <w:rPr>
          <w:color w:val="17365D"/>
          <w:sz w:val="21"/>
          <w:szCs w:val="21"/>
          <w:u w:val="single"/>
        </w:rPr>
        <w:t xml:space="preserve"> </w:t>
      </w:r>
      <w:r>
        <w:rPr>
          <w:color w:val="17365D"/>
          <w:sz w:val="21"/>
          <w:szCs w:val="21"/>
          <w:u w:val="single"/>
        </w:rPr>
        <w:tab/>
      </w:r>
    </w:p>
    <w:p w14:paraId="0E26EC9C" w14:textId="77777777" w:rsidR="007B3895" w:rsidRDefault="00A85499">
      <w:pPr>
        <w:tabs>
          <w:tab w:val="left" w:pos="1499"/>
          <w:tab w:val="left" w:pos="5403"/>
        </w:tabs>
        <w:spacing w:before="10" w:line="249" w:lineRule="auto"/>
        <w:ind w:left="495" w:hanging="3"/>
        <w:rPr>
          <w:color w:val="17365D"/>
          <w:sz w:val="21"/>
          <w:szCs w:val="21"/>
        </w:rPr>
        <w:sectPr w:rsidR="007B3895">
          <w:type w:val="continuous"/>
          <w:pgSz w:w="12240" w:h="15840"/>
          <w:pgMar w:top="580" w:right="260" w:bottom="0" w:left="840" w:header="720" w:footer="720" w:gutter="0"/>
          <w:cols w:num="2" w:space="720" w:equalWidth="0">
            <w:col w:w="5550" w:space="40"/>
            <w:col w:w="5550" w:space="0"/>
          </w:cols>
        </w:sectPr>
      </w:pPr>
      <w:r>
        <w:rPr>
          <w:color w:val="17365D"/>
          <w:sz w:val="21"/>
          <w:szCs w:val="21"/>
        </w:rPr>
        <w:t>City:</w:t>
      </w:r>
      <w:r>
        <w:rPr>
          <w:color w:val="17365D"/>
          <w:sz w:val="21"/>
          <w:szCs w:val="21"/>
        </w:rPr>
        <w:tab/>
      </w:r>
      <w:r>
        <w:rPr>
          <w:color w:val="17365D"/>
          <w:sz w:val="21"/>
          <w:szCs w:val="21"/>
          <w:u w:val="single"/>
        </w:rPr>
        <w:tab/>
      </w:r>
      <w:r>
        <w:rPr>
          <w:color w:val="17365D"/>
          <w:sz w:val="21"/>
          <w:szCs w:val="21"/>
        </w:rPr>
        <w:t xml:space="preserve"> Email:</w:t>
      </w:r>
      <w:r>
        <w:rPr>
          <w:color w:val="17365D"/>
          <w:sz w:val="2"/>
          <w:szCs w:val="2"/>
        </w:rPr>
        <w:t xml:space="preserve"> </w:t>
      </w:r>
      <w:r>
        <w:rPr>
          <w:color w:val="17365D"/>
          <w:sz w:val="2"/>
          <w:szCs w:val="2"/>
        </w:rPr>
        <w:tab/>
      </w:r>
      <w:r>
        <w:rPr>
          <w:color w:val="17365D"/>
          <w:sz w:val="21"/>
          <w:szCs w:val="21"/>
          <w:u w:val="single"/>
        </w:rPr>
        <w:t xml:space="preserve">                                                                          </w:t>
      </w:r>
      <w:r>
        <w:rPr>
          <w:color w:val="17365D"/>
          <w:sz w:val="21"/>
          <w:szCs w:val="21"/>
        </w:rPr>
        <w:t>State:</w:t>
      </w:r>
      <w:r>
        <w:rPr>
          <w:color w:val="17365D"/>
          <w:sz w:val="21"/>
          <w:szCs w:val="21"/>
          <w:u w:val="single"/>
        </w:rPr>
        <w:tab/>
        <w:t xml:space="preserve"> </w:t>
      </w:r>
      <w:r>
        <w:rPr>
          <w:color w:val="17365D"/>
          <w:sz w:val="21"/>
          <w:szCs w:val="21"/>
        </w:rPr>
        <w:t>Z</w:t>
      </w:r>
      <w:r>
        <w:rPr>
          <w:color w:val="17365D"/>
          <w:sz w:val="21"/>
          <w:szCs w:val="21"/>
        </w:rPr>
        <w:t>ip:</w:t>
      </w:r>
      <w:r>
        <w:rPr>
          <w:color w:val="17365D"/>
          <w:sz w:val="21"/>
          <w:szCs w:val="21"/>
          <w:u w:val="single"/>
        </w:rPr>
        <w:t xml:space="preserve">               </w:t>
      </w:r>
    </w:p>
    <w:p w14:paraId="064FC86F" w14:textId="77777777" w:rsidR="007B3895" w:rsidRDefault="00A85499">
      <w:pPr>
        <w:tabs>
          <w:tab w:val="left" w:pos="753"/>
          <w:tab w:val="left" w:pos="995"/>
        </w:tabs>
        <w:spacing w:before="92"/>
        <w:ind w:left="493"/>
        <w:rPr>
          <w:color w:val="17365D"/>
          <w:sz w:val="21"/>
          <w:szCs w:val="21"/>
        </w:rPr>
      </w:pPr>
      <w:r>
        <w:rPr>
          <w:color w:val="17365D"/>
          <w:sz w:val="21"/>
          <w:szCs w:val="21"/>
        </w:rPr>
        <w:t>____ Check if you wish to remain anonymous</w:t>
      </w:r>
    </w:p>
    <w:p w14:paraId="3DC900CC" w14:textId="77777777" w:rsidR="007B3895" w:rsidRDefault="00A85499">
      <w:pPr>
        <w:tabs>
          <w:tab w:val="left" w:pos="736"/>
          <w:tab w:val="left" w:pos="980"/>
        </w:tabs>
        <w:spacing w:before="25"/>
        <w:ind w:left="479"/>
        <w:rPr>
          <w:color w:val="17365D"/>
          <w:sz w:val="21"/>
          <w:szCs w:val="21"/>
        </w:rPr>
      </w:pPr>
      <w:r>
        <w:rPr>
          <w:color w:val="17365D"/>
          <w:sz w:val="21"/>
          <w:szCs w:val="21"/>
        </w:rPr>
        <w:t>____ Check if you would like a letter of acknowledgement (tax receipt) mailed/emailed to the address above</w:t>
      </w:r>
    </w:p>
    <w:p w14:paraId="63306DF8" w14:textId="77777777" w:rsidR="007B3895" w:rsidRDefault="007B3895">
      <w:pPr>
        <w:pBdr>
          <w:top w:val="nil"/>
          <w:left w:val="nil"/>
          <w:bottom w:val="nil"/>
          <w:right w:val="nil"/>
          <w:between w:val="nil"/>
        </w:pBdr>
        <w:spacing w:before="8"/>
        <w:rPr>
          <w:color w:val="17365D"/>
          <w:sz w:val="8"/>
          <w:szCs w:val="8"/>
        </w:rPr>
      </w:pPr>
    </w:p>
    <w:p w14:paraId="53F7B775" w14:textId="77777777" w:rsidR="007B3895" w:rsidRDefault="00A85499">
      <w:pPr>
        <w:pStyle w:val="Heading1"/>
        <w:ind w:left="479"/>
        <w:rPr>
          <w:color w:val="17365D"/>
          <w:sz w:val="22"/>
          <w:szCs w:val="22"/>
        </w:rPr>
      </w:pPr>
      <w:r>
        <w:rPr>
          <w:color w:val="17365D"/>
          <w:sz w:val="22"/>
          <w:szCs w:val="22"/>
        </w:rPr>
        <w:t>I would like to know more about:</w:t>
      </w:r>
    </w:p>
    <w:p w14:paraId="6145E0B7" w14:textId="77777777" w:rsidR="007B3895" w:rsidRDefault="00A85499">
      <w:pPr>
        <w:tabs>
          <w:tab w:val="left" w:pos="1407"/>
        </w:tabs>
        <w:spacing w:before="10"/>
        <w:ind w:left="477"/>
        <w:rPr>
          <w:color w:val="17365D"/>
          <w:sz w:val="18"/>
          <w:szCs w:val="18"/>
        </w:rPr>
      </w:pPr>
      <w:r>
        <w:rPr>
          <w:color w:val="17365D"/>
          <w:sz w:val="18"/>
          <w:szCs w:val="18"/>
          <w:u w:val="single"/>
        </w:rPr>
        <w:t xml:space="preserve"> </w:t>
      </w:r>
      <w:r>
        <w:rPr>
          <w:color w:val="17365D"/>
          <w:sz w:val="18"/>
          <w:szCs w:val="18"/>
          <w:u w:val="single"/>
        </w:rPr>
        <w:tab/>
      </w:r>
      <w:r>
        <w:rPr>
          <w:color w:val="17365D"/>
          <w:sz w:val="18"/>
          <w:szCs w:val="18"/>
        </w:rPr>
        <w:t xml:space="preserve"> Naming FLEF a beneficiary in my will or in my life insurance policy</w:t>
      </w:r>
    </w:p>
    <w:p w14:paraId="50CAA4D2" w14:textId="77777777" w:rsidR="007B3895" w:rsidRDefault="00A85499">
      <w:pPr>
        <w:tabs>
          <w:tab w:val="left" w:pos="1400"/>
        </w:tabs>
        <w:spacing w:before="3"/>
        <w:ind w:left="477"/>
        <w:rPr>
          <w:color w:val="17365D"/>
          <w:sz w:val="18"/>
          <w:szCs w:val="18"/>
        </w:rPr>
      </w:pPr>
      <w:r>
        <w:rPr>
          <w:color w:val="17365D"/>
          <w:sz w:val="18"/>
          <w:szCs w:val="18"/>
          <w:u w:val="single"/>
        </w:rPr>
        <w:t xml:space="preserve"> </w:t>
      </w:r>
      <w:r>
        <w:rPr>
          <w:color w:val="17365D"/>
          <w:sz w:val="18"/>
          <w:szCs w:val="18"/>
          <w:u w:val="single"/>
        </w:rPr>
        <w:tab/>
      </w:r>
      <w:r>
        <w:rPr>
          <w:color w:val="17365D"/>
          <w:sz w:val="18"/>
          <w:szCs w:val="18"/>
        </w:rPr>
        <w:t xml:space="preserve">  Donating shares of stock or real property</w:t>
      </w:r>
    </w:p>
    <w:p w14:paraId="0921EC0D" w14:textId="77777777" w:rsidR="007B3895" w:rsidRDefault="00A85499">
      <w:pPr>
        <w:tabs>
          <w:tab w:val="left" w:pos="1400"/>
        </w:tabs>
        <w:spacing w:before="10"/>
        <w:ind w:left="470"/>
        <w:rPr>
          <w:color w:val="17365D"/>
          <w:sz w:val="18"/>
          <w:szCs w:val="18"/>
        </w:rPr>
      </w:pPr>
      <w:r>
        <w:rPr>
          <w:color w:val="17365D"/>
          <w:sz w:val="18"/>
          <w:szCs w:val="18"/>
          <w:u w:val="single"/>
        </w:rPr>
        <w:t xml:space="preserve"> </w:t>
      </w:r>
      <w:r>
        <w:rPr>
          <w:color w:val="17365D"/>
          <w:sz w:val="18"/>
          <w:szCs w:val="18"/>
          <w:u w:val="single"/>
        </w:rPr>
        <w:tab/>
      </w:r>
      <w:r>
        <w:rPr>
          <w:color w:val="17365D"/>
          <w:sz w:val="18"/>
          <w:szCs w:val="18"/>
        </w:rPr>
        <w:t xml:space="preserve">  Creating a charitable gift annuity</w:t>
      </w:r>
    </w:p>
    <w:p w14:paraId="75696771" w14:textId="77777777" w:rsidR="007B3895" w:rsidRDefault="00A85499">
      <w:pPr>
        <w:tabs>
          <w:tab w:val="left" w:pos="1400"/>
        </w:tabs>
        <w:spacing w:before="10"/>
        <w:ind w:left="470"/>
        <w:rPr>
          <w:color w:val="17365D"/>
          <w:sz w:val="18"/>
          <w:szCs w:val="18"/>
        </w:rPr>
      </w:pPr>
      <w:r>
        <w:rPr>
          <w:color w:val="17365D"/>
          <w:sz w:val="18"/>
          <w:szCs w:val="18"/>
          <w:u w:val="single"/>
        </w:rPr>
        <w:t xml:space="preserve"> </w:t>
      </w:r>
      <w:r>
        <w:rPr>
          <w:color w:val="17365D"/>
          <w:sz w:val="18"/>
          <w:szCs w:val="18"/>
          <w:u w:val="single"/>
        </w:rPr>
        <w:tab/>
      </w:r>
      <w:r>
        <w:rPr>
          <w:color w:val="17365D"/>
          <w:sz w:val="18"/>
          <w:szCs w:val="18"/>
        </w:rPr>
        <w:t xml:space="preserve"> Establishing a scholarship fund with FLEF</w:t>
      </w:r>
    </w:p>
    <w:p w14:paraId="67B24725" w14:textId="77777777" w:rsidR="007B3895" w:rsidRDefault="00A85499">
      <w:pPr>
        <w:pBdr>
          <w:top w:val="nil"/>
          <w:left w:val="nil"/>
          <w:bottom w:val="nil"/>
          <w:right w:val="nil"/>
          <w:between w:val="nil"/>
        </w:pBdr>
        <w:tabs>
          <w:tab w:val="left" w:pos="2194"/>
        </w:tabs>
        <w:ind w:left="466"/>
        <w:rPr>
          <w:color w:val="17365D"/>
        </w:rPr>
      </w:pPr>
      <w:r>
        <w:rPr>
          <w:color w:val="17365D"/>
        </w:rPr>
        <w:t>Please mail to:</w:t>
      </w:r>
      <w:r>
        <w:rPr>
          <w:color w:val="17365D"/>
        </w:rPr>
        <w:tab/>
        <w:t xml:space="preserve">Fort </w:t>
      </w:r>
      <w:proofErr w:type="spellStart"/>
      <w:r>
        <w:rPr>
          <w:color w:val="17365D"/>
        </w:rPr>
        <w:t>Loramie</w:t>
      </w:r>
      <w:proofErr w:type="spellEnd"/>
      <w:r>
        <w:rPr>
          <w:color w:val="17365D"/>
        </w:rPr>
        <w:t xml:space="preserve"> Education Foundation</w:t>
      </w:r>
    </w:p>
    <w:p w14:paraId="3D604244" w14:textId="77777777" w:rsidR="007B3895" w:rsidRDefault="00A85499">
      <w:pPr>
        <w:pBdr>
          <w:top w:val="nil"/>
          <w:left w:val="nil"/>
          <w:bottom w:val="nil"/>
          <w:right w:val="nil"/>
          <w:between w:val="nil"/>
        </w:pBdr>
        <w:tabs>
          <w:tab w:val="left" w:pos="2194"/>
        </w:tabs>
        <w:ind w:left="466"/>
        <w:rPr>
          <w:color w:val="17365D"/>
        </w:rPr>
      </w:pPr>
      <w:r>
        <w:rPr>
          <w:color w:val="17365D"/>
        </w:rPr>
        <w:tab/>
        <w:t>P.O.  Box 118</w:t>
      </w:r>
    </w:p>
    <w:p w14:paraId="30DAECCB" w14:textId="77777777" w:rsidR="007B3895" w:rsidRDefault="00A85499">
      <w:pPr>
        <w:pBdr>
          <w:top w:val="nil"/>
          <w:left w:val="nil"/>
          <w:bottom w:val="nil"/>
          <w:right w:val="nil"/>
          <w:between w:val="nil"/>
        </w:pBdr>
        <w:tabs>
          <w:tab w:val="left" w:pos="2194"/>
        </w:tabs>
        <w:ind w:left="466"/>
        <w:rPr>
          <w:rFonts w:ascii="Helvetica Neue" w:eastAsia="Helvetica Neue" w:hAnsi="Helvetica Neue" w:cs="Helvetica Neue"/>
          <w:color w:val="1D2228"/>
          <w:sz w:val="20"/>
          <w:szCs w:val="20"/>
        </w:rPr>
      </w:pPr>
      <w:r>
        <w:rPr>
          <w:color w:val="17365D"/>
        </w:rPr>
        <w:tab/>
        <w:t xml:space="preserve">Fort </w:t>
      </w:r>
      <w:proofErr w:type="spellStart"/>
      <w:r>
        <w:rPr>
          <w:color w:val="17365D"/>
        </w:rPr>
        <w:t>Loramie</w:t>
      </w:r>
      <w:proofErr w:type="spellEnd"/>
      <w:r>
        <w:rPr>
          <w:color w:val="17365D"/>
        </w:rPr>
        <w:t>, OH 4584</w:t>
      </w:r>
      <w:r>
        <w:rPr>
          <w:color w:val="17365D"/>
        </w:rPr>
        <w:t>5</w:t>
      </w:r>
    </w:p>
    <w:tbl>
      <w:tblPr>
        <w:tblStyle w:val="a0"/>
        <w:tblW w:w="9360" w:type="dxa"/>
        <w:tblInd w:w="-15" w:type="dxa"/>
        <w:tblLayout w:type="fixed"/>
        <w:tblLook w:val="0400" w:firstRow="0" w:lastRow="0" w:firstColumn="0" w:lastColumn="0" w:noHBand="0" w:noVBand="1"/>
      </w:tblPr>
      <w:tblGrid>
        <w:gridCol w:w="9360"/>
      </w:tblGrid>
      <w:tr w:rsidR="007B3895" w14:paraId="71A99DAB" w14:textId="77777777">
        <w:tc>
          <w:tcPr>
            <w:tcW w:w="9360" w:type="dxa"/>
            <w:tcBorders>
              <w:top w:val="nil"/>
              <w:left w:val="nil"/>
              <w:bottom w:val="nil"/>
              <w:right w:val="nil"/>
            </w:tcBorders>
            <w:tcMar>
              <w:top w:w="15" w:type="dxa"/>
              <w:left w:w="15" w:type="dxa"/>
              <w:bottom w:w="15" w:type="dxa"/>
              <w:right w:w="15" w:type="dxa"/>
            </w:tcMar>
          </w:tcPr>
          <w:p w14:paraId="59BAE32A" w14:textId="77777777" w:rsidR="007B3895" w:rsidRDefault="007B3895">
            <w:pPr>
              <w:widowControl/>
              <w:rPr>
                <w:rFonts w:ascii="Helvetica Neue" w:eastAsia="Helvetica Neue" w:hAnsi="Helvetica Neue" w:cs="Helvetica Neue"/>
                <w:sz w:val="24"/>
                <w:szCs w:val="24"/>
              </w:rPr>
            </w:pPr>
            <w:bookmarkStart w:id="0" w:name="_gjdgxs" w:colFirst="0" w:colLast="0"/>
            <w:bookmarkEnd w:id="0"/>
          </w:p>
        </w:tc>
      </w:tr>
    </w:tbl>
    <w:p w14:paraId="13129A0B" w14:textId="77777777" w:rsidR="007B3895" w:rsidRDefault="007B3895">
      <w:pPr>
        <w:tabs>
          <w:tab w:val="left" w:pos="2194"/>
        </w:tabs>
        <w:rPr>
          <w:rFonts w:ascii="Helvetica Neue" w:eastAsia="Helvetica Neue" w:hAnsi="Helvetica Neue" w:cs="Helvetica Neue"/>
          <w:color w:val="1D2228"/>
          <w:sz w:val="20"/>
          <w:szCs w:val="20"/>
        </w:rPr>
      </w:pPr>
    </w:p>
    <w:sectPr w:rsidR="007B3895">
      <w:type w:val="continuous"/>
      <w:pgSz w:w="12240" w:h="15840"/>
      <w:pgMar w:top="580" w:right="260" w:bottom="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C8489" w14:textId="77777777" w:rsidR="00A85499" w:rsidRDefault="00A85499">
      <w:r>
        <w:separator/>
      </w:r>
    </w:p>
  </w:endnote>
  <w:endnote w:type="continuationSeparator" w:id="0">
    <w:p w14:paraId="79760700" w14:textId="77777777" w:rsidR="00A85499" w:rsidRDefault="00A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D6DDB" w14:textId="77777777" w:rsidR="00A85499" w:rsidRDefault="00A85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45E1" w14:textId="77777777" w:rsidR="00A85499" w:rsidRDefault="00A85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672E" w14:textId="77777777" w:rsidR="00A85499" w:rsidRDefault="00A854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29EB7" w14:textId="77777777" w:rsidR="007B3895" w:rsidRDefault="007B3895">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B576" w14:textId="77777777" w:rsidR="007B3895" w:rsidRDefault="007B3895">
    <w:pPr>
      <w:pBdr>
        <w:top w:val="nil"/>
        <w:left w:val="nil"/>
        <w:bottom w:val="nil"/>
        <w:right w:val="nil"/>
        <w:between w:val="nil"/>
      </w:pBdr>
      <w:tabs>
        <w:tab w:val="center" w:pos="4680"/>
        <w:tab w:val="right" w:pos="9360"/>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7C84" w14:textId="77777777" w:rsidR="007B3895" w:rsidRDefault="007B389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5605" w14:textId="77777777" w:rsidR="00A85499" w:rsidRDefault="00A85499">
      <w:r>
        <w:separator/>
      </w:r>
    </w:p>
  </w:footnote>
  <w:footnote w:type="continuationSeparator" w:id="0">
    <w:p w14:paraId="2BF98DCF" w14:textId="77777777" w:rsidR="00A85499" w:rsidRDefault="00A85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C6BD" w14:textId="77777777" w:rsidR="00A85499" w:rsidRDefault="00A85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778E" w14:textId="77777777" w:rsidR="00A85499" w:rsidRDefault="00A85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2D4D" w14:textId="77777777" w:rsidR="00A85499" w:rsidRDefault="00A854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4528" w14:textId="77777777" w:rsidR="007B3895" w:rsidRDefault="007B3895">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8899" w14:textId="77777777" w:rsidR="007B3895" w:rsidRDefault="007B3895">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FA3C" w14:textId="77777777" w:rsidR="007B3895" w:rsidRDefault="007B389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895"/>
    <w:rsid w:val="007B3895"/>
    <w:rsid w:val="00A85499"/>
    <w:rsid w:val="00CB2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9A94"/>
  <w15:docId w15:val="{5CB4A4F1-75AA-4AAA-AB0B-B84B424C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28"/>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BodyText">
    <w:name w:val="Body Text"/>
    <w:basedOn w:val="Normal"/>
    <w:link w:val="BodyTextChar"/>
    <w:uiPriority w:val="1"/>
    <w:qFormat/>
    <w:rsid w:val="00A85499"/>
    <w:pPr>
      <w:autoSpaceDE w:val="0"/>
      <w:autoSpaceDN w:val="0"/>
    </w:pPr>
    <w:rPr>
      <w:sz w:val="23"/>
      <w:szCs w:val="23"/>
    </w:rPr>
  </w:style>
  <w:style w:type="character" w:customStyle="1" w:styleId="BodyTextChar">
    <w:name w:val="Body Text Char"/>
    <w:basedOn w:val="DefaultParagraphFont"/>
    <w:link w:val="BodyText"/>
    <w:uiPriority w:val="1"/>
    <w:rsid w:val="00A85499"/>
    <w:rPr>
      <w:sz w:val="23"/>
      <w:szCs w:val="23"/>
    </w:rPr>
  </w:style>
  <w:style w:type="paragraph" w:styleId="Header">
    <w:name w:val="header"/>
    <w:basedOn w:val="Normal"/>
    <w:link w:val="HeaderChar"/>
    <w:uiPriority w:val="99"/>
    <w:unhideWhenUsed/>
    <w:rsid w:val="00A85499"/>
    <w:pPr>
      <w:tabs>
        <w:tab w:val="center" w:pos="4680"/>
        <w:tab w:val="right" w:pos="9360"/>
      </w:tabs>
      <w:autoSpaceDE w:val="0"/>
      <w:autoSpaceDN w:val="0"/>
    </w:pPr>
  </w:style>
  <w:style w:type="character" w:customStyle="1" w:styleId="HeaderChar">
    <w:name w:val="Header Char"/>
    <w:basedOn w:val="DefaultParagraphFont"/>
    <w:link w:val="Header"/>
    <w:uiPriority w:val="99"/>
    <w:rsid w:val="00A85499"/>
  </w:style>
  <w:style w:type="paragraph" w:styleId="Footer">
    <w:name w:val="footer"/>
    <w:basedOn w:val="Normal"/>
    <w:link w:val="FooterChar"/>
    <w:uiPriority w:val="99"/>
    <w:unhideWhenUsed/>
    <w:rsid w:val="00A85499"/>
    <w:pPr>
      <w:tabs>
        <w:tab w:val="center" w:pos="4680"/>
        <w:tab w:val="right" w:pos="9360"/>
      </w:tabs>
      <w:autoSpaceDE w:val="0"/>
      <w:autoSpaceDN w:val="0"/>
    </w:pPr>
  </w:style>
  <w:style w:type="character" w:customStyle="1" w:styleId="FooterChar">
    <w:name w:val="Footer Char"/>
    <w:basedOn w:val="DefaultParagraphFont"/>
    <w:link w:val="Footer"/>
    <w:uiPriority w:val="99"/>
    <w:rsid w:val="00A85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oramie.kl2.oh.us/WallofHonor.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flef@loramie.k12.oh.us" TargetMode="Externa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4.png"/><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yperlink" Target="mailto:flef@loramie.k12.oh.us"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www.1oramie.k12.oh.us/"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4653</Characters>
  <Application>Microsoft Office Word</Application>
  <DocSecurity>0</DocSecurity>
  <Lines>38</Lines>
  <Paragraphs>10</Paragraphs>
  <ScaleCrop>false</ScaleCrop>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 Salisbury</dc:creator>
  <cp:lastModifiedBy>Ty Salisbury</cp:lastModifiedBy>
  <cp:revision>3</cp:revision>
  <dcterms:created xsi:type="dcterms:W3CDTF">2023-11-01T15:12:00Z</dcterms:created>
  <dcterms:modified xsi:type="dcterms:W3CDTF">2023-11-01T15:13:00Z</dcterms:modified>
</cp:coreProperties>
</file>